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3833" w14:textId="77777777" w:rsidR="00CB42F2" w:rsidRPr="005C7FAB" w:rsidRDefault="00CB42F2" w:rsidP="0043442D">
      <w:pPr>
        <w:jc w:val="center"/>
        <w:rPr>
          <w:rFonts w:ascii="Arial" w:hAnsi="Arial" w:cs="Arial"/>
          <w:b/>
          <w:sz w:val="20"/>
          <w:szCs w:val="20"/>
        </w:rPr>
      </w:pPr>
    </w:p>
    <w:p w14:paraId="410FEEAD" w14:textId="77777777" w:rsidR="00CB42F2" w:rsidRPr="005C7FAB" w:rsidRDefault="00CB42F2" w:rsidP="0043442D">
      <w:pPr>
        <w:jc w:val="center"/>
        <w:rPr>
          <w:rFonts w:ascii="Arial" w:hAnsi="Arial" w:cs="Arial"/>
          <w:b/>
          <w:sz w:val="20"/>
          <w:szCs w:val="20"/>
        </w:rPr>
      </w:pPr>
    </w:p>
    <w:p w14:paraId="52DE062F" w14:textId="47FC3936" w:rsidR="0043442D" w:rsidRPr="005C7FAB" w:rsidRDefault="00B95CB0" w:rsidP="0043442D">
      <w:pPr>
        <w:jc w:val="center"/>
        <w:rPr>
          <w:rFonts w:ascii="Arial" w:hAnsi="Arial" w:cs="Arial"/>
          <w:b/>
        </w:rPr>
      </w:pPr>
      <w:r w:rsidRPr="005C7FAB">
        <w:rPr>
          <w:rFonts w:ascii="Arial" w:hAnsi="Arial" w:cs="Arial"/>
          <w:b/>
        </w:rPr>
        <w:t xml:space="preserve">Open Spaces </w:t>
      </w:r>
      <w:r w:rsidR="0043442D" w:rsidRPr="005C7FAB">
        <w:rPr>
          <w:rFonts w:ascii="Arial" w:hAnsi="Arial" w:cs="Arial"/>
          <w:b/>
        </w:rPr>
        <w:t>Application Form</w:t>
      </w:r>
      <w:r w:rsidRPr="005C7FAB">
        <w:rPr>
          <w:rFonts w:ascii="Arial" w:hAnsi="Arial" w:cs="Arial"/>
          <w:b/>
        </w:rPr>
        <w:t xml:space="preserve"> – Private Event</w:t>
      </w:r>
    </w:p>
    <w:p w14:paraId="2AA00A99" w14:textId="21B84CC7" w:rsidR="0043442D" w:rsidRPr="005C7FAB" w:rsidRDefault="0043442D" w:rsidP="0043442D">
      <w:pPr>
        <w:jc w:val="center"/>
        <w:rPr>
          <w:rFonts w:ascii="Arial" w:hAnsi="Arial" w:cs="Arial"/>
          <w:b/>
          <w:i/>
          <w:sz w:val="20"/>
          <w:szCs w:val="20"/>
        </w:rPr>
      </w:pPr>
      <w:r w:rsidRPr="005C7FAB">
        <w:rPr>
          <w:rFonts w:ascii="Arial" w:hAnsi="Arial" w:cs="Arial"/>
          <w:b/>
          <w:i/>
          <w:sz w:val="20"/>
          <w:szCs w:val="20"/>
        </w:rPr>
        <w:t>Notice of 10 working days must be given prior to the event.</w:t>
      </w:r>
    </w:p>
    <w:p w14:paraId="58C35B09" w14:textId="77777777" w:rsidR="0043442D" w:rsidRPr="005C7FAB" w:rsidRDefault="0043442D" w:rsidP="0043442D">
      <w:pPr>
        <w:rPr>
          <w:rFonts w:ascii="Arial" w:hAnsi="Arial" w:cs="Arial"/>
          <w:sz w:val="20"/>
          <w:szCs w:val="20"/>
        </w:rPr>
      </w:pPr>
    </w:p>
    <w:p w14:paraId="59883EBC" w14:textId="77777777" w:rsidR="0043442D" w:rsidRPr="005C7FAB" w:rsidRDefault="0043442D" w:rsidP="00855ED8">
      <w:pPr>
        <w:jc w:val="center"/>
        <w:rPr>
          <w:rFonts w:ascii="Arial" w:hAnsi="Arial" w:cs="Arial"/>
          <w:b/>
          <w:sz w:val="20"/>
          <w:szCs w:val="20"/>
        </w:rPr>
      </w:pPr>
      <w:r w:rsidRPr="005C7FAB">
        <w:rPr>
          <w:rFonts w:ascii="Arial" w:hAnsi="Arial" w:cs="Arial"/>
          <w:b/>
          <w:sz w:val="20"/>
          <w:szCs w:val="20"/>
        </w:rPr>
        <w:t>Date of application _____/_____/____</w:t>
      </w:r>
    </w:p>
    <w:p w14:paraId="5ADBA3A9" w14:textId="77777777" w:rsidR="0043442D" w:rsidRPr="005C7FAB" w:rsidRDefault="0043442D" w:rsidP="0043442D">
      <w:pPr>
        <w:rPr>
          <w:rFonts w:ascii="Arial" w:hAnsi="Arial" w:cs="Arial"/>
          <w:b/>
          <w:sz w:val="20"/>
          <w:szCs w:val="20"/>
        </w:rPr>
      </w:pPr>
    </w:p>
    <w:p w14:paraId="372283C7" w14:textId="6E55A18D" w:rsidR="0043442D" w:rsidRPr="005C7FAB" w:rsidRDefault="0043442D" w:rsidP="00855ED8">
      <w:pPr>
        <w:jc w:val="center"/>
        <w:rPr>
          <w:rFonts w:ascii="Arial" w:hAnsi="Arial" w:cs="Arial"/>
          <w:sz w:val="20"/>
          <w:szCs w:val="20"/>
        </w:rPr>
      </w:pPr>
      <w:r w:rsidRPr="005C7FAB">
        <w:rPr>
          <w:rFonts w:ascii="Arial" w:hAnsi="Arial" w:cs="Arial"/>
          <w:sz w:val="20"/>
          <w:szCs w:val="20"/>
        </w:rPr>
        <w:t>Please complete and return to 256 Crawford St, Queanbeyan or PO Box 90, Queanbeyan</w:t>
      </w:r>
    </w:p>
    <w:p w14:paraId="42264D06" w14:textId="7EAB4C51" w:rsidR="0043442D" w:rsidRPr="005C7FAB" w:rsidRDefault="0043442D" w:rsidP="00855ED8">
      <w:pPr>
        <w:jc w:val="center"/>
        <w:rPr>
          <w:rFonts w:ascii="Arial" w:hAnsi="Arial" w:cs="Arial"/>
          <w:i/>
          <w:sz w:val="20"/>
          <w:szCs w:val="20"/>
        </w:rPr>
      </w:pPr>
      <w:r w:rsidRPr="005C7FAB">
        <w:rPr>
          <w:rFonts w:ascii="Arial" w:hAnsi="Arial" w:cs="Arial"/>
          <w:sz w:val="20"/>
          <w:szCs w:val="20"/>
        </w:rPr>
        <w:t xml:space="preserve">or email to </w:t>
      </w:r>
      <w:hyperlink r:id="rId8" w:history="1">
        <w:r w:rsidRPr="005C7FAB">
          <w:rPr>
            <w:rStyle w:val="Hyperlink"/>
            <w:rFonts w:cs="Arial"/>
            <w:i/>
            <w:sz w:val="20"/>
            <w:szCs w:val="20"/>
          </w:rPr>
          <w:t>openspacesbookings@qprc.nsw.gov.au</w:t>
        </w:r>
      </w:hyperlink>
    </w:p>
    <w:p w14:paraId="5C8291F4" w14:textId="18261F46" w:rsidR="0043442D" w:rsidRPr="005C7FAB" w:rsidRDefault="0043442D" w:rsidP="0043442D">
      <w:pPr>
        <w:rPr>
          <w:rFonts w:ascii="Arial" w:hAnsi="Arial" w:cs="Arial"/>
          <w:i/>
          <w:sz w:val="20"/>
          <w:szCs w:val="20"/>
        </w:rPr>
      </w:pPr>
    </w:p>
    <w:tbl>
      <w:tblPr>
        <w:tblStyle w:val="TableGrid"/>
        <w:tblW w:w="9351" w:type="dxa"/>
        <w:tblLook w:val="04A0" w:firstRow="1" w:lastRow="0" w:firstColumn="1" w:lastColumn="0" w:noHBand="0" w:noVBand="1"/>
      </w:tblPr>
      <w:tblGrid>
        <w:gridCol w:w="2066"/>
        <w:gridCol w:w="2058"/>
        <w:gridCol w:w="2064"/>
        <w:gridCol w:w="3163"/>
      </w:tblGrid>
      <w:tr w:rsidR="0043442D" w:rsidRPr="005C7FAB" w14:paraId="5EA6EF01" w14:textId="77777777" w:rsidTr="00855ED8">
        <w:trPr>
          <w:trHeight w:val="454"/>
        </w:trPr>
        <w:tc>
          <w:tcPr>
            <w:tcW w:w="9351" w:type="dxa"/>
            <w:gridSpan w:val="4"/>
            <w:vAlign w:val="center"/>
          </w:tcPr>
          <w:p w14:paraId="0A7C53C9" w14:textId="68D7287E" w:rsidR="0043442D" w:rsidRPr="005C7FAB" w:rsidRDefault="0043442D" w:rsidP="00B95CB0">
            <w:pPr>
              <w:jc w:val="center"/>
              <w:rPr>
                <w:rFonts w:ascii="Arial" w:hAnsi="Arial" w:cs="Arial"/>
                <w:b/>
                <w:bCs/>
                <w:sz w:val="20"/>
                <w:szCs w:val="20"/>
              </w:rPr>
            </w:pPr>
            <w:r w:rsidRPr="005C7FAB">
              <w:rPr>
                <w:rFonts w:ascii="Arial" w:hAnsi="Arial" w:cs="Arial"/>
                <w:b/>
                <w:bCs/>
                <w:sz w:val="20"/>
                <w:szCs w:val="20"/>
              </w:rPr>
              <w:t>CONTACT INFORMATION</w:t>
            </w:r>
          </w:p>
        </w:tc>
      </w:tr>
      <w:tr w:rsidR="0043442D" w:rsidRPr="005C7FAB" w14:paraId="6C4C76B1" w14:textId="77777777" w:rsidTr="00855ED8">
        <w:trPr>
          <w:trHeight w:val="428"/>
        </w:trPr>
        <w:tc>
          <w:tcPr>
            <w:tcW w:w="2066" w:type="dxa"/>
            <w:vAlign w:val="center"/>
          </w:tcPr>
          <w:p w14:paraId="452BE0EA" w14:textId="5C688B83" w:rsidR="0043442D" w:rsidRPr="005C7FAB" w:rsidRDefault="0043442D" w:rsidP="00855ED8">
            <w:pPr>
              <w:rPr>
                <w:rFonts w:ascii="Arial" w:hAnsi="Arial" w:cs="Arial"/>
                <w:sz w:val="20"/>
                <w:szCs w:val="20"/>
              </w:rPr>
            </w:pPr>
            <w:r w:rsidRPr="005C7FAB">
              <w:rPr>
                <w:rFonts w:ascii="Arial" w:hAnsi="Arial" w:cs="Arial"/>
                <w:sz w:val="20"/>
                <w:szCs w:val="20"/>
              </w:rPr>
              <w:t>Name</w:t>
            </w:r>
          </w:p>
        </w:tc>
        <w:tc>
          <w:tcPr>
            <w:tcW w:w="7285" w:type="dxa"/>
            <w:gridSpan w:val="3"/>
            <w:vAlign w:val="center"/>
          </w:tcPr>
          <w:p w14:paraId="3F604BE5" w14:textId="77777777" w:rsidR="0043442D" w:rsidRPr="005C7FAB" w:rsidRDefault="0043442D" w:rsidP="00855ED8">
            <w:pPr>
              <w:rPr>
                <w:rFonts w:ascii="Arial" w:hAnsi="Arial" w:cs="Arial"/>
                <w:sz w:val="20"/>
                <w:szCs w:val="20"/>
              </w:rPr>
            </w:pPr>
          </w:p>
        </w:tc>
      </w:tr>
      <w:tr w:rsidR="0043442D" w:rsidRPr="005C7FAB" w14:paraId="187D5FE6" w14:textId="77777777" w:rsidTr="00855ED8">
        <w:trPr>
          <w:trHeight w:val="454"/>
        </w:trPr>
        <w:tc>
          <w:tcPr>
            <w:tcW w:w="2066" w:type="dxa"/>
            <w:vAlign w:val="center"/>
          </w:tcPr>
          <w:p w14:paraId="4C7250B9" w14:textId="31BCF748" w:rsidR="0043442D" w:rsidRPr="005C7FAB" w:rsidRDefault="0043442D" w:rsidP="00855ED8">
            <w:pPr>
              <w:rPr>
                <w:rFonts w:ascii="Arial" w:hAnsi="Arial" w:cs="Arial"/>
                <w:sz w:val="20"/>
                <w:szCs w:val="20"/>
              </w:rPr>
            </w:pPr>
            <w:r w:rsidRPr="005C7FAB">
              <w:rPr>
                <w:rFonts w:ascii="Arial" w:hAnsi="Arial" w:cs="Arial"/>
                <w:sz w:val="20"/>
                <w:szCs w:val="20"/>
              </w:rPr>
              <w:t>Mobile</w:t>
            </w:r>
          </w:p>
        </w:tc>
        <w:tc>
          <w:tcPr>
            <w:tcW w:w="7285" w:type="dxa"/>
            <w:gridSpan w:val="3"/>
            <w:vAlign w:val="center"/>
          </w:tcPr>
          <w:p w14:paraId="588F9CC0" w14:textId="77777777" w:rsidR="0043442D" w:rsidRPr="005C7FAB" w:rsidRDefault="0043442D" w:rsidP="00855ED8">
            <w:pPr>
              <w:rPr>
                <w:rFonts w:ascii="Arial" w:hAnsi="Arial" w:cs="Arial"/>
                <w:sz w:val="20"/>
                <w:szCs w:val="20"/>
              </w:rPr>
            </w:pPr>
          </w:p>
        </w:tc>
      </w:tr>
      <w:tr w:rsidR="0043442D" w:rsidRPr="005C7FAB" w14:paraId="12EB9481" w14:textId="77777777" w:rsidTr="00855ED8">
        <w:trPr>
          <w:trHeight w:val="428"/>
        </w:trPr>
        <w:tc>
          <w:tcPr>
            <w:tcW w:w="2066" w:type="dxa"/>
            <w:vAlign w:val="center"/>
          </w:tcPr>
          <w:p w14:paraId="1CD4AE7C" w14:textId="505BB103" w:rsidR="0043442D" w:rsidRPr="005C7FAB" w:rsidRDefault="0043442D" w:rsidP="00855ED8">
            <w:pPr>
              <w:rPr>
                <w:rFonts w:ascii="Arial" w:hAnsi="Arial" w:cs="Arial"/>
                <w:sz w:val="20"/>
                <w:szCs w:val="20"/>
              </w:rPr>
            </w:pPr>
            <w:r w:rsidRPr="005C7FAB">
              <w:rPr>
                <w:rFonts w:ascii="Arial" w:hAnsi="Arial" w:cs="Arial"/>
                <w:sz w:val="20"/>
                <w:szCs w:val="20"/>
              </w:rPr>
              <w:t>Email</w:t>
            </w:r>
          </w:p>
        </w:tc>
        <w:tc>
          <w:tcPr>
            <w:tcW w:w="7285" w:type="dxa"/>
            <w:gridSpan w:val="3"/>
            <w:vAlign w:val="center"/>
          </w:tcPr>
          <w:p w14:paraId="263679CE" w14:textId="77777777" w:rsidR="0043442D" w:rsidRPr="005C7FAB" w:rsidRDefault="0043442D" w:rsidP="00855ED8">
            <w:pPr>
              <w:rPr>
                <w:rFonts w:ascii="Arial" w:hAnsi="Arial" w:cs="Arial"/>
                <w:sz w:val="20"/>
                <w:szCs w:val="20"/>
              </w:rPr>
            </w:pPr>
          </w:p>
        </w:tc>
      </w:tr>
      <w:tr w:rsidR="0043442D" w:rsidRPr="005C7FAB" w14:paraId="41E483ED" w14:textId="77777777" w:rsidTr="00855ED8">
        <w:trPr>
          <w:trHeight w:val="454"/>
        </w:trPr>
        <w:tc>
          <w:tcPr>
            <w:tcW w:w="2066" w:type="dxa"/>
            <w:vAlign w:val="center"/>
          </w:tcPr>
          <w:p w14:paraId="72ACC2F8" w14:textId="4E9D03D5" w:rsidR="0043442D" w:rsidRPr="005C7FAB" w:rsidRDefault="0043442D" w:rsidP="00855ED8">
            <w:pPr>
              <w:rPr>
                <w:rFonts w:ascii="Arial" w:hAnsi="Arial" w:cs="Arial"/>
                <w:sz w:val="20"/>
                <w:szCs w:val="20"/>
              </w:rPr>
            </w:pPr>
            <w:r w:rsidRPr="005C7FAB">
              <w:rPr>
                <w:rFonts w:ascii="Arial" w:hAnsi="Arial" w:cs="Arial"/>
                <w:sz w:val="20"/>
                <w:szCs w:val="20"/>
              </w:rPr>
              <w:t>Organisation</w:t>
            </w:r>
          </w:p>
        </w:tc>
        <w:tc>
          <w:tcPr>
            <w:tcW w:w="7285" w:type="dxa"/>
            <w:gridSpan w:val="3"/>
            <w:vAlign w:val="center"/>
          </w:tcPr>
          <w:p w14:paraId="68C0A771" w14:textId="77777777" w:rsidR="0043442D" w:rsidRPr="005C7FAB" w:rsidRDefault="0043442D" w:rsidP="00855ED8">
            <w:pPr>
              <w:rPr>
                <w:rFonts w:ascii="Arial" w:hAnsi="Arial" w:cs="Arial"/>
                <w:sz w:val="20"/>
                <w:szCs w:val="20"/>
              </w:rPr>
            </w:pPr>
          </w:p>
        </w:tc>
      </w:tr>
      <w:tr w:rsidR="0043442D" w:rsidRPr="005C7FAB" w14:paraId="10E4AA86" w14:textId="77777777" w:rsidTr="00855ED8">
        <w:trPr>
          <w:trHeight w:val="886"/>
        </w:trPr>
        <w:tc>
          <w:tcPr>
            <w:tcW w:w="2066" w:type="dxa"/>
            <w:vAlign w:val="center"/>
          </w:tcPr>
          <w:p w14:paraId="76A5E7D2" w14:textId="78A8E73B" w:rsidR="0043442D" w:rsidRPr="005C7FAB" w:rsidRDefault="0043442D" w:rsidP="00855ED8">
            <w:pPr>
              <w:rPr>
                <w:rFonts w:ascii="Arial" w:hAnsi="Arial" w:cs="Arial"/>
                <w:sz w:val="20"/>
                <w:szCs w:val="20"/>
              </w:rPr>
            </w:pPr>
            <w:r w:rsidRPr="005C7FAB">
              <w:rPr>
                <w:rFonts w:ascii="Arial" w:hAnsi="Arial" w:cs="Arial"/>
                <w:sz w:val="20"/>
                <w:szCs w:val="20"/>
              </w:rPr>
              <w:t>Postal Address</w:t>
            </w:r>
          </w:p>
        </w:tc>
        <w:tc>
          <w:tcPr>
            <w:tcW w:w="7285" w:type="dxa"/>
            <w:gridSpan w:val="3"/>
            <w:vAlign w:val="center"/>
          </w:tcPr>
          <w:p w14:paraId="55BB637E" w14:textId="77777777" w:rsidR="0043442D" w:rsidRPr="005C7FAB" w:rsidRDefault="0043442D" w:rsidP="00855ED8">
            <w:pPr>
              <w:rPr>
                <w:rFonts w:ascii="Arial" w:hAnsi="Arial" w:cs="Arial"/>
                <w:sz w:val="20"/>
                <w:szCs w:val="20"/>
              </w:rPr>
            </w:pPr>
          </w:p>
        </w:tc>
      </w:tr>
      <w:tr w:rsidR="0043442D" w:rsidRPr="005C7FAB" w14:paraId="2EFD898F" w14:textId="77777777" w:rsidTr="00855ED8">
        <w:trPr>
          <w:trHeight w:val="378"/>
        </w:trPr>
        <w:tc>
          <w:tcPr>
            <w:tcW w:w="9351" w:type="dxa"/>
            <w:gridSpan w:val="4"/>
            <w:vAlign w:val="center"/>
          </w:tcPr>
          <w:p w14:paraId="71824E2A" w14:textId="6033929C" w:rsidR="0043442D" w:rsidRPr="005C7FAB" w:rsidRDefault="0043442D" w:rsidP="00B95CB0">
            <w:pPr>
              <w:jc w:val="center"/>
              <w:rPr>
                <w:rFonts w:ascii="Arial" w:hAnsi="Arial" w:cs="Arial"/>
                <w:b/>
                <w:bCs/>
                <w:sz w:val="20"/>
                <w:szCs w:val="20"/>
              </w:rPr>
            </w:pPr>
            <w:r w:rsidRPr="005C7FAB">
              <w:rPr>
                <w:rFonts w:ascii="Arial" w:hAnsi="Arial" w:cs="Arial"/>
                <w:b/>
                <w:bCs/>
                <w:sz w:val="20"/>
                <w:szCs w:val="20"/>
              </w:rPr>
              <w:t>EVENT DETAILS</w:t>
            </w:r>
          </w:p>
        </w:tc>
      </w:tr>
      <w:tr w:rsidR="0043442D" w:rsidRPr="005C7FAB" w14:paraId="676FA238" w14:textId="77777777" w:rsidTr="00855ED8">
        <w:trPr>
          <w:trHeight w:val="356"/>
        </w:trPr>
        <w:tc>
          <w:tcPr>
            <w:tcW w:w="2066" w:type="dxa"/>
            <w:vAlign w:val="center"/>
          </w:tcPr>
          <w:p w14:paraId="4F9306CB" w14:textId="475622E0" w:rsidR="0043442D" w:rsidRPr="005C7FAB" w:rsidRDefault="0043442D" w:rsidP="00855ED8">
            <w:pPr>
              <w:rPr>
                <w:rFonts w:ascii="Arial" w:hAnsi="Arial" w:cs="Arial"/>
                <w:sz w:val="20"/>
                <w:szCs w:val="20"/>
              </w:rPr>
            </w:pPr>
            <w:r w:rsidRPr="005C7FAB">
              <w:rPr>
                <w:rFonts w:ascii="Arial" w:hAnsi="Arial" w:cs="Arial"/>
                <w:sz w:val="20"/>
                <w:szCs w:val="20"/>
              </w:rPr>
              <w:t>Name of Event</w:t>
            </w:r>
          </w:p>
        </w:tc>
        <w:tc>
          <w:tcPr>
            <w:tcW w:w="7285" w:type="dxa"/>
            <w:gridSpan w:val="3"/>
            <w:vAlign w:val="center"/>
          </w:tcPr>
          <w:p w14:paraId="56787D66" w14:textId="77777777" w:rsidR="0043442D" w:rsidRPr="005C7FAB" w:rsidRDefault="0043442D" w:rsidP="00855ED8">
            <w:pPr>
              <w:rPr>
                <w:rFonts w:ascii="Arial" w:hAnsi="Arial" w:cs="Arial"/>
                <w:sz w:val="20"/>
                <w:szCs w:val="20"/>
              </w:rPr>
            </w:pPr>
          </w:p>
        </w:tc>
      </w:tr>
      <w:tr w:rsidR="0091777B" w:rsidRPr="005C7FAB" w14:paraId="613A3B7F" w14:textId="77777777" w:rsidTr="00855ED8">
        <w:trPr>
          <w:trHeight w:val="378"/>
        </w:trPr>
        <w:tc>
          <w:tcPr>
            <w:tcW w:w="2066" w:type="dxa"/>
            <w:vAlign w:val="center"/>
          </w:tcPr>
          <w:p w14:paraId="40AF3B53" w14:textId="49D16B62" w:rsidR="0091777B" w:rsidRPr="005C7FAB" w:rsidRDefault="0091777B" w:rsidP="00855ED8">
            <w:pPr>
              <w:rPr>
                <w:rFonts w:ascii="Arial" w:hAnsi="Arial" w:cs="Arial"/>
                <w:sz w:val="20"/>
                <w:szCs w:val="20"/>
              </w:rPr>
            </w:pPr>
            <w:r w:rsidRPr="005C7FAB">
              <w:rPr>
                <w:rFonts w:ascii="Arial" w:hAnsi="Arial" w:cs="Arial"/>
                <w:sz w:val="20"/>
                <w:szCs w:val="20"/>
              </w:rPr>
              <w:t>Set Up Date</w:t>
            </w:r>
          </w:p>
        </w:tc>
        <w:tc>
          <w:tcPr>
            <w:tcW w:w="2058" w:type="dxa"/>
            <w:vAlign w:val="center"/>
          </w:tcPr>
          <w:p w14:paraId="545D4B9D" w14:textId="77777777" w:rsidR="0091777B" w:rsidRPr="005C7FAB" w:rsidRDefault="0091777B" w:rsidP="00855ED8">
            <w:pPr>
              <w:rPr>
                <w:rFonts w:ascii="Arial" w:hAnsi="Arial" w:cs="Arial"/>
                <w:sz w:val="20"/>
                <w:szCs w:val="20"/>
              </w:rPr>
            </w:pPr>
          </w:p>
        </w:tc>
        <w:tc>
          <w:tcPr>
            <w:tcW w:w="2064" w:type="dxa"/>
            <w:vAlign w:val="center"/>
          </w:tcPr>
          <w:p w14:paraId="1A2ABAC7" w14:textId="7E006F2F" w:rsidR="0091777B" w:rsidRPr="005C7FAB" w:rsidRDefault="0091777B" w:rsidP="00855ED8">
            <w:pPr>
              <w:rPr>
                <w:rFonts w:ascii="Arial" w:hAnsi="Arial" w:cs="Arial"/>
                <w:sz w:val="20"/>
                <w:szCs w:val="20"/>
              </w:rPr>
            </w:pPr>
            <w:r w:rsidRPr="005C7FAB">
              <w:rPr>
                <w:rFonts w:ascii="Arial" w:hAnsi="Arial" w:cs="Arial"/>
                <w:sz w:val="20"/>
                <w:szCs w:val="20"/>
              </w:rPr>
              <w:t>Pack Up Date</w:t>
            </w:r>
          </w:p>
        </w:tc>
        <w:tc>
          <w:tcPr>
            <w:tcW w:w="3163" w:type="dxa"/>
            <w:vAlign w:val="center"/>
          </w:tcPr>
          <w:p w14:paraId="1D83B818" w14:textId="45E74560" w:rsidR="0091777B" w:rsidRPr="005C7FAB" w:rsidRDefault="0091777B" w:rsidP="00855ED8">
            <w:pPr>
              <w:rPr>
                <w:rFonts w:ascii="Arial" w:hAnsi="Arial" w:cs="Arial"/>
                <w:sz w:val="20"/>
                <w:szCs w:val="20"/>
              </w:rPr>
            </w:pPr>
          </w:p>
        </w:tc>
      </w:tr>
      <w:tr w:rsidR="0043442D" w:rsidRPr="005C7FAB" w14:paraId="57826FA3" w14:textId="77777777" w:rsidTr="00855ED8">
        <w:trPr>
          <w:trHeight w:val="356"/>
        </w:trPr>
        <w:tc>
          <w:tcPr>
            <w:tcW w:w="2066" w:type="dxa"/>
            <w:vAlign w:val="center"/>
          </w:tcPr>
          <w:p w14:paraId="12095B9E" w14:textId="4763C792" w:rsidR="0043442D" w:rsidRPr="005C7FAB" w:rsidRDefault="0043442D" w:rsidP="00855ED8">
            <w:pPr>
              <w:rPr>
                <w:rFonts w:ascii="Arial" w:hAnsi="Arial" w:cs="Arial"/>
                <w:sz w:val="20"/>
                <w:szCs w:val="20"/>
              </w:rPr>
            </w:pPr>
            <w:r w:rsidRPr="005C7FAB">
              <w:rPr>
                <w:rFonts w:ascii="Arial" w:hAnsi="Arial" w:cs="Arial"/>
                <w:sz w:val="20"/>
                <w:szCs w:val="20"/>
              </w:rPr>
              <w:t>Event Date</w:t>
            </w:r>
          </w:p>
        </w:tc>
        <w:tc>
          <w:tcPr>
            <w:tcW w:w="7285" w:type="dxa"/>
            <w:gridSpan w:val="3"/>
            <w:vAlign w:val="center"/>
          </w:tcPr>
          <w:p w14:paraId="0C0C8622" w14:textId="29DBD244" w:rsidR="0043442D" w:rsidRPr="005C7FAB" w:rsidRDefault="0043442D" w:rsidP="00855ED8">
            <w:pPr>
              <w:rPr>
                <w:rFonts w:ascii="Arial" w:hAnsi="Arial" w:cs="Arial"/>
                <w:sz w:val="20"/>
                <w:szCs w:val="20"/>
              </w:rPr>
            </w:pPr>
          </w:p>
        </w:tc>
      </w:tr>
      <w:tr w:rsidR="0043442D" w:rsidRPr="005C7FAB" w14:paraId="12AB18F2" w14:textId="77777777" w:rsidTr="00855ED8">
        <w:trPr>
          <w:trHeight w:val="378"/>
        </w:trPr>
        <w:tc>
          <w:tcPr>
            <w:tcW w:w="2066" w:type="dxa"/>
            <w:vAlign w:val="center"/>
          </w:tcPr>
          <w:p w14:paraId="0FEBA699" w14:textId="76043EAD" w:rsidR="0043442D" w:rsidRPr="005C7FAB" w:rsidRDefault="0043442D" w:rsidP="00855ED8">
            <w:pPr>
              <w:rPr>
                <w:rFonts w:ascii="Arial" w:hAnsi="Arial" w:cs="Arial"/>
                <w:sz w:val="20"/>
                <w:szCs w:val="20"/>
              </w:rPr>
            </w:pPr>
            <w:r w:rsidRPr="005C7FAB">
              <w:rPr>
                <w:rFonts w:ascii="Arial" w:hAnsi="Arial" w:cs="Arial"/>
                <w:sz w:val="20"/>
                <w:szCs w:val="20"/>
              </w:rPr>
              <w:t>Start Time</w:t>
            </w:r>
          </w:p>
        </w:tc>
        <w:tc>
          <w:tcPr>
            <w:tcW w:w="2058" w:type="dxa"/>
            <w:vAlign w:val="center"/>
          </w:tcPr>
          <w:p w14:paraId="60F13065" w14:textId="77777777" w:rsidR="0043442D" w:rsidRPr="005C7FAB" w:rsidRDefault="0043442D" w:rsidP="00855ED8">
            <w:pPr>
              <w:rPr>
                <w:rFonts w:ascii="Arial" w:hAnsi="Arial" w:cs="Arial"/>
                <w:sz w:val="20"/>
                <w:szCs w:val="20"/>
              </w:rPr>
            </w:pPr>
          </w:p>
        </w:tc>
        <w:tc>
          <w:tcPr>
            <w:tcW w:w="2064" w:type="dxa"/>
            <w:vAlign w:val="center"/>
          </w:tcPr>
          <w:p w14:paraId="1FDA78AC" w14:textId="7A3D0D5B" w:rsidR="0043442D" w:rsidRPr="005C7FAB" w:rsidRDefault="0043442D" w:rsidP="00855ED8">
            <w:pPr>
              <w:rPr>
                <w:rFonts w:ascii="Arial" w:hAnsi="Arial" w:cs="Arial"/>
                <w:sz w:val="20"/>
                <w:szCs w:val="20"/>
              </w:rPr>
            </w:pPr>
            <w:r w:rsidRPr="005C7FAB">
              <w:rPr>
                <w:rFonts w:ascii="Arial" w:hAnsi="Arial" w:cs="Arial"/>
                <w:sz w:val="20"/>
                <w:szCs w:val="20"/>
              </w:rPr>
              <w:t>Finish Time</w:t>
            </w:r>
          </w:p>
        </w:tc>
        <w:tc>
          <w:tcPr>
            <w:tcW w:w="3163" w:type="dxa"/>
            <w:vAlign w:val="center"/>
          </w:tcPr>
          <w:p w14:paraId="5E62E2FE" w14:textId="587378E1" w:rsidR="0043442D" w:rsidRPr="005C7FAB" w:rsidRDefault="0043442D" w:rsidP="00855ED8">
            <w:pPr>
              <w:rPr>
                <w:rFonts w:ascii="Arial" w:hAnsi="Arial" w:cs="Arial"/>
                <w:sz w:val="20"/>
                <w:szCs w:val="20"/>
              </w:rPr>
            </w:pPr>
          </w:p>
        </w:tc>
      </w:tr>
      <w:tr w:rsidR="0091777B" w:rsidRPr="005C7FAB" w14:paraId="2381108A" w14:textId="77777777" w:rsidTr="00855ED8">
        <w:trPr>
          <w:trHeight w:val="735"/>
        </w:trPr>
        <w:tc>
          <w:tcPr>
            <w:tcW w:w="2066" w:type="dxa"/>
            <w:vAlign w:val="center"/>
          </w:tcPr>
          <w:p w14:paraId="48E8BA41" w14:textId="68A296B4" w:rsidR="0091777B" w:rsidRPr="005C7FAB" w:rsidRDefault="0091777B" w:rsidP="00855ED8">
            <w:pPr>
              <w:rPr>
                <w:rFonts w:ascii="Arial" w:hAnsi="Arial" w:cs="Arial"/>
                <w:sz w:val="20"/>
                <w:szCs w:val="20"/>
              </w:rPr>
            </w:pPr>
            <w:r w:rsidRPr="005C7FAB">
              <w:rPr>
                <w:rFonts w:ascii="Arial" w:hAnsi="Arial" w:cs="Arial"/>
                <w:sz w:val="20"/>
                <w:szCs w:val="20"/>
              </w:rPr>
              <w:t>Approx. number of people</w:t>
            </w:r>
          </w:p>
        </w:tc>
        <w:tc>
          <w:tcPr>
            <w:tcW w:w="2058" w:type="dxa"/>
            <w:vAlign w:val="center"/>
          </w:tcPr>
          <w:p w14:paraId="65AC7895" w14:textId="77777777" w:rsidR="0091777B" w:rsidRPr="005C7FAB" w:rsidRDefault="0091777B" w:rsidP="00855ED8">
            <w:pPr>
              <w:rPr>
                <w:rFonts w:ascii="Arial" w:hAnsi="Arial" w:cs="Arial"/>
                <w:sz w:val="20"/>
                <w:szCs w:val="20"/>
              </w:rPr>
            </w:pPr>
          </w:p>
        </w:tc>
        <w:tc>
          <w:tcPr>
            <w:tcW w:w="2064" w:type="dxa"/>
            <w:vAlign w:val="center"/>
          </w:tcPr>
          <w:p w14:paraId="249AC944" w14:textId="4EA90BA7" w:rsidR="0091777B" w:rsidRPr="005C7FAB" w:rsidRDefault="0091777B" w:rsidP="00855ED8">
            <w:pPr>
              <w:rPr>
                <w:rFonts w:ascii="Arial" w:hAnsi="Arial" w:cs="Arial"/>
                <w:sz w:val="20"/>
                <w:szCs w:val="20"/>
              </w:rPr>
            </w:pPr>
            <w:r w:rsidRPr="005C7FAB">
              <w:rPr>
                <w:rFonts w:ascii="Arial" w:hAnsi="Arial" w:cs="Arial"/>
                <w:sz w:val="20"/>
                <w:szCs w:val="20"/>
              </w:rPr>
              <w:t>Power Box access</w:t>
            </w:r>
          </w:p>
        </w:tc>
        <w:tc>
          <w:tcPr>
            <w:tcW w:w="3163" w:type="dxa"/>
            <w:vAlign w:val="center"/>
          </w:tcPr>
          <w:p w14:paraId="233E2E40" w14:textId="59DBF0A9" w:rsidR="0091777B" w:rsidRPr="005C7FAB" w:rsidRDefault="0091777B" w:rsidP="00855ED8">
            <w:pPr>
              <w:rPr>
                <w:rFonts w:ascii="Arial" w:hAnsi="Arial" w:cs="Arial"/>
                <w:sz w:val="20"/>
                <w:szCs w:val="20"/>
              </w:rPr>
            </w:pPr>
          </w:p>
        </w:tc>
      </w:tr>
    </w:tbl>
    <w:p w14:paraId="4541345B" w14:textId="77777777" w:rsidR="0043442D" w:rsidRPr="005C7FAB" w:rsidRDefault="0043442D" w:rsidP="0043442D">
      <w:pPr>
        <w:rPr>
          <w:rFonts w:ascii="Arial" w:hAnsi="Arial" w:cs="Arial"/>
          <w:sz w:val="20"/>
          <w:szCs w:val="20"/>
        </w:rPr>
      </w:pPr>
    </w:p>
    <w:p w14:paraId="61C27EF8" w14:textId="13007850" w:rsidR="00CE38DD" w:rsidRPr="005C7FAB" w:rsidRDefault="00CE38DD" w:rsidP="00855ED8">
      <w:pPr>
        <w:tabs>
          <w:tab w:val="left" w:pos="1020"/>
        </w:tabs>
        <w:spacing w:line="360" w:lineRule="auto"/>
        <w:ind w:right="-330"/>
        <w:rPr>
          <w:rFonts w:ascii="Arial" w:hAnsi="Arial" w:cs="Arial"/>
          <w:sz w:val="20"/>
          <w:szCs w:val="20"/>
        </w:rPr>
      </w:pPr>
      <w:r w:rsidRPr="005C7FAB">
        <w:rPr>
          <w:rFonts w:ascii="Arial" w:hAnsi="Arial" w:cs="Arial"/>
          <w:sz w:val="20"/>
          <w:szCs w:val="20"/>
        </w:rPr>
        <w:t xml:space="preserve">Brief description of event: </w:t>
      </w:r>
      <w:r w:rsidR="00855ED8" w:rsidRPr="005C7FAB">
        <w:rPr>
          <w:rFonts w:ascii="Arial" w:hAnsi="Arial" w:cs="Arial"/>
          <w:sz w:val="20"/>
          <w:szCs w:val="20"/>
        </w:rPr>
        <w:object w:dxaOrig="10826" w:dyaOrig="55" w14:anchorId="2D48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pt" o:ole="">
            <v:imagedata r:id="rId9" o:title=""/>
          </v:shape>
          <o:OLEObject Type="Embed" ProgID="Visio.Drawing.11" ShapeID="_x0000_i1025" DrawAspect="Content" ObjectID="_1677328000" r:id="rId10"/>
        </w:object>
      </w:r>
      <w:r w:rsidR="00855ED8" w:rsidRPr="005C7FAB">
        <w:rPr>
          <w:rFonts w:ascii="Arial" w:hAnsi="Arial" w:cs="Arial"/>
          <w:sz w:val="20"/>
          <w:szCs w:val="20"/>
        </w:rPr>
        <w:object w:dxaOrig="10826" w:dyaOrig="55" w14:anchorId="36D81C7E">
          <v:shape id="_x0000_i1026" type="#_x0000_t75" style="width:470.25pt;height:3pt" o:ole="">
            <v:imagedata r:id="rId9" o:title=""/>
          </v:shape>
          <o:OLEObject Type="Embed" ProgID="Visio.Drawing.11" ShapeID="_x0000_i1026" DrawAspect="Content" ObjectID="_1677328001" r:id="rId11"/>
        </w:object>
      </w:r>
    </w:p>
    <w:p w14:paraId="5265AFF4" w14:textId="77777777" w:rsidR="0043442D" w:rsidRPr="005C7FAB" w:rsidRDefault="0043442D" w:rsidP="0043442D">
      <w:pPr>
        <w:rPr>
          <w:rFonts w:ascii="Arial" w:hAnsi="Arial" w:cs="Arial"/>
          <w:sz w:val="20"/>
          <w:szCs w:val="20"/>
        </w:rPr>
      </w:pPr>
    </w:p>
    <w:p w14:paraId="2E65E80E" w14:textId="012E575F" w:rsidR="00855ED8" w:rsidRPr="005C7FAB" w:rsidRDefault="00CB42F2" w:rsidP="00855ED8">
      <w:pPr>
        <w:rPr>
          <w:rFonts w:ascii="Arial" w:hAnsi="Arial" w:cs="Arial"/>
          <w:sz w:val="20"/>
          <w:szCs w:val="20"/>
        </w:rPr>
      </w:pPr>
      <w:r w:rsidRPr="005C7FAB">
        <w:rPr>
          <w:rFonts w:ascii="Arial" w:hAnsi="Arial" w:cs="Arial"/>
          <w:b/>
          <w:sz w:val="20"/>
          <w:szCs w:val="20"/>
        </w:rPr>
        <w:t>LOCATION</w:t>
      </w:r>
      <w:r w:rsidR="0091777B" w:rsidRPr="005C7FAB">
        <w:rPr>
          <w:rFonts w:ascii="Arial" w:hAnsi="Arial" w:cs="Arial"/>
          <w:b/>
          <w:sz w:val="20"/>
          <w:szCs w:val="20"/>
        </w:rPr>
        <w:t xml:space="preserve"> </w:t>
      </w:r>
      <w:r w:rsidR="0091777B" w:rsidRPr="005C7FAB">
        <w:rPr>
          <w:rFonts w:ascii="Arial" w:hAnsi="Arial" w:cs="Arial"/>
          <w:color w:val="000000"/>
          <w:sz w:val="20"/>
          <w:szCs w:val="20"/>
          <w:lang w:val="en-US"/>
        </w:rPr>
        <w:sym w:font="Wingdings" w:char="00FC"/>
      </w:r>
      <w:r w:rsidR="0091777B" w:rsidRPr="005C7FAB">
        <w:rPr>
          <w:rFonts w:ascii="Arial" w:hAnsi="Arial" w:cs="Arial"/>
          <w:color w:val="000000"/>
          <w:sz w:val="20"/>
          <w:szCs w:val="20"/>
          <w:lang w:val="en-US"/>
        </w:rPr>
        <w:t xml:space="preserve"> (please tick)</w:t>
      </w:r>
      <w:r w:rsidR="00CE38DD" w:rsidRPr="005C7FAB">
        <w:rPr>
          <w:rFonts w:ascii="Arial" w:hAnsi="Arial" w:cs="Arial"/>
          <w:sz w:val="20"/>
          <w:szCs w:val="20"/>
        </w:rPr>
        <w:tab/>
      </w:r>
    </w:p>
    <w:p w14:paraId="28A6C612" w14:textId="21097AFB" w:rsidR="00855ED8" w:rsidRPr="005C7FAB" w:rsidRDefault="00CE38DD" w:rsidP="00CE38D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 Showground (Full)</w:t>
      </w:r>
      <w:r w:rsidRPr="005C7FAB">
        <w:rPr>
          <w:rFonts w:ascii="Arial" w:hAnsi="Arial" w:cs="Arial"/>
          <w:sz w:val="20"/>
          <w:szCs w:val="20"/>
        </w:rPr>
        <w:tab/>
      </w:r>
      <w:r w:rsidRPr="005C7FAB">
        <w:rPr>
          <w:rFonts w:ascii="Arial" w:hAnsi="Arial" w:cs="Arial"/>
          <w:sz w:val="20"/>
          <w:szCs w:val="20"/>
        </w:rPr>
        <w:tab/>
        <w:t>□ Queanbeyan Park</w:t>
      </w:r>
      <w:r w:rsidRPr="005C7FAB">
        <w:rPr>
          <w:rFonts w:ascii="Arial" w:hAnsi="Arial" w:cs="Arial"/>
          <w:sz w:val="20"/>
          <w:szCs w:val="20"/>
        </w:rPr>
        <w:tab/>
        <w:t>□ Train Carriage</w:t>
      </w:r>
    </w:p>
    <w:p w14:paraId="3803C1C6" w14:textId="39516B42" w:rsidR="00CE38DD" w:rsidRPr="005C7FAB" w:rsidRDefault="00CE38DD" w:rsidP="00CE38D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 xml:space="preserve">□ Pavilion </w:t>
      </w:r>
      <w:r w:rsidRPr="005C7FAB">
        <w:rPr>
          <w:rFonts w:ascii="Arial" w:hAnsi="Arial" w:cs="Arial"/>
          <w:sz w:val="20"/>
          <w:szCs w:val="20"/>
        </w:rPr>
        <w:tab/>
      </w:r>
      <w:r w:rsidRPr="005C7FAB">
        <w:rPr>
          <w:rFonts w:ascii="Arial" w:hAnsi="Arial" w:cs="Arial"/>
          <w:sz w:val="20"/>
          <w:szCs w:val="20"/>
        </w:rPr>
        <w:tab/>
        <w:t>□ Sunken Gardens</w:t>
      </w:r>
      <w:r w:rsidRPr="005C7FAB">
        <w:rPr>
          <w:rFonts w:ascii="Arial" w:hAnsi="Arial" w:cs="Arial"/>
          <w:sz w:val="20"/>
          <w:szCs w:val="20"/>
        </w:rPr>
        <w:tab/>
      </w:r>
      <w:r w:rsidR="00855ED8" w:rsidRPr="005C7FAB">
        <w:rPr>
          <w:rFonts w:ascii="Arial" w:hAnsi="Arial" w:cs="Arial"/>
          <w:sz w:val="20"/>
          <w:szCs w:val="20"/>
        </w:rPr>
        <w:t>□ Beltana Park</w:t>
      </w:r>
    </w:p>
    <w:p w14:paraId="032DAD90" w14:textId="3242B562" w:rsidR="00CE38DD" w:rsidRPr="005C7FAB" w:rsidRDefault="00CE38DD" w:rsidP="00CE38DD">
      <w:pPr>
        <w:tabs>
          <w:tab w:val="left" w:pos="360"/>
          <w:tab w:val="left" w:pos="2700"/>
          <w:tab w:val="left" w:pos="3060"/>
          <w:tab w:val="left" w:pos="5220"/>
          <w:tab w:val="left" w:pos="5400"/>
        </w:tabs>
        <w:ind w:right="28"/>
        <w:rPr>
          <w:rFonts w:ascii="Arial" w:hAnsi="Arial" w:cs="Arial"/>
          <w:b/>
          <w:bCs/>
          <w:sz w:val="20"/>
          <w:szCs w:val="20"/>
        </w:rPr>
      </w:pPr>
      <w:r w:rsidRPr="005C7FAB">
        <w:rPr>
          <w:rFonts w:ascii="Arial" w:hAnsi="Arial" w:cs="Arial"/>
          <w:sz w:val="20"/>
          <w:szCs w:val="20"/>
        </w:rPr>
        <w:t>□ Grandstand in</w:t>
      </w:r>
      <w:r w:rsidR="00B95CB0" w:rsidRPr="005C7FAB">
        <w:rPr>
          <w:rFonts w:ascii="Arial" w:hAnsi="Arial" w:cs="Arial"/>
          <w:sz w:val="20"/>
          <w:szCs w:val="20"/>
        </w:rPr>
        <w:t>cl</w:t>
      </w:r>
      <w:r w:rsidRPr="005C7FAB">
        <w:rPr>
          <w:rFonts w:ascii="Arial" w:hAnsi="Arial" w:cs="Arial"/>
          <w:sz w:val="20"/>
          <w:szCs w:val="20"/>
        </w:rPr>
        <w:t>. kitchen</w:t>
      </w:r>
      <w:r w:rsidRPr="005C7FAB">
        <w:rPr>
          <w:rFonts w:ascii="Arial" w:hAnsi="Arial" w:cs="Arial"/>
          <w:sz w:val="20"/>
          <w:szCs w:val="20"/>
        </w:rPr>
        <w:tab/>
      </w:r>
      <w:r w:rsidRPr="005C7FAB">
        <w:rPr>
          <w:rFonts w:ascii="Arial" w:hAnsi="Arial" w:cs="Arial"/>
          <w:sz w:val="20"/>
          <w:szCs w:val="20"/>
        </w:rPr>
        <w:tab/>
        <w:t>□ BBQ &amp; Surrounds</w:t>
      </w:r>
      <w:r w:rsidRPr="005C7FAB">
        <w:rPr>
          <w:rFonts w:ascii="Arial" w:hAnsi="Arial" w:cs="Arial"/>
          <w:sz w:val="20"/>
          <w:szCs w:val="20"/>
        </w:rPr>
        <w:tab/>
      </w:r>
      <w:r w:rsidR="00855ED8" w:rsidRPr="005C7FAB">
        <w:rPr>
          <w:rFonts w:ascii="Arial" w:hAnsi="Arial" w:cs="Arial"/>
          <w:sz w:val="20"/>
          <w:szCs w:val="20"/>
        </w:rPr>
        <w:t xml:space="preserve">□ </w:t>
      </w:r>
      <w:r w:rsidR="009E58B9" w:rsidRPr="005C7FAB">
        <w:rPr>
          <w:rFonts w:ascii="Arial" w:hAnsi="Arial" w:cs="Arial"/>
          <w:sz w:val="20"/>
          <w:szCs w:val="20"/>
        </w:rPr>
        <w:t>Queen Elizabeth 2 BBQ and Surrounds</w:t>
      </w:r>
    </w:p>
    <w:p w14:paraId="0A681E9E" w14:textId="36047DC5" w:rsidR="00CE38DD" w:rsidRPr="005C7FAB" w:rsidRDefault="00CE38DD" w:rsidP="00CE38D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 Grandstand ex</w:t>
      </w:r>
      <w:r w:rsidR="00B95CB0" w:rsidRPr="005C7FAB">
        <w:rPr>
          <w:rFonts w:ascii="Arial" w:hAnsi="Arial" w:cs="Arial"/>
          <w:sz w:val="20"/>
          <w:szCs w:val="20"/>
        </w:rPr>
        <w:t>cl</w:t>
      </w:r>
      <w:r w:rsidRPr="005C7FAB">
        <w:rPr>
          <w:rFonts w:ascii="Arial" w:hAnsi="Arial" w:cs="Arial"/>
          <w:sz w:val="20"/>
          <w:szCs w:val="20"/>
        </w:rPr>
        <w:t>. kitchen</w:t>
      </w:r>
      <w:r w:rsidRPr="005C7FAB">
        <w:rPr>
          <w:rFonts w:ascii="Arial" w:hAnsi="Arial" w:cs="Arial"/>
          <w:sz w:val="20"/>
          <w:szCs w:val="20"/>
        </w:rPr>
        <w:tab/>
      </w:r>
      <w:r w:rsidRPr="005C7FAB">
        <w:rPr>
          <w:rFonts w:ascii="Arial" w:hAnsi="Arial" w:cs="Arial"/>
          <w:sz w:val="20"/>
          <w:szCs w:val="20"/>
        </w:rPr>
        <w:tab/>
      </w:r>
      <w:r w:rsidRPr="005C7FAB">
        <w:rPr>
          <w:rFonts w:ascii="Arial" w:hAnsi="Arial" w:cs="Arial"/>
          <w:sz w:val="20"/>
          <w:szCs w:val="20"/>
        </w:rPr>
        <w:tab/>
      </w:r>
      <w:r w:rsidR="009E58B9" w:rsidRPr="005C7FAB">
        <w:rPr>
          <w:rFonts w:ascii="Arial" w:hAnsi="Arial" w:cs="Arial"/>
          <w:sz w:val="20"/>
          <w:szCs w:val="20"/>
        </w:rPr>
        <w:t>□ Other – please specify</w:t>
      </w:r>
    </w:p>
    <w:p w14:paraId="774643EF" w14:textId="77777777" w:rsidR="00CE38DD" w:rsidRPr="005C7FAB" w:rsidRDefault="00CE38DD" w:rsidP="00CE38D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 Poultry Shed</w:t>
      </w:r>
    </w:p>
    <w:p w14:paraId="576B5ACE" w14:textId="5DA931D7" w:rsidR="00CE38DD" w:rsidRPr="005C7FAB" w:rsidRDefault="00CE38DD" w:rsidP="00CE38DD">
      <w:pPr>
        <w:tabs>
          <w:tab w:val="left" w:pos="360"/>
          <w:tab w:val="left" w:pos="2700"/>
          <w:tab w:val="left" w:pos="3060"/>
          <w:tab w:val="left" w:pos="5220"/>
          <w:tab w:val="left" w:pos="5400"/>
        </w:tabs>
        <w:ind w:right="28"/>
        <w:rPr>
          <w:rFonts w:ascii="Arial" w:hAnsi="Arial" w:cs="Arial"/>
          <w:b/>
          <w:bCs/>
          <w:sz w:val="20"/>
          <w:szCs w:val="20"/>
        </w:rPr>
      </w:pPr>
      <w:r w:rsidRPr="005C7FAB">
        <w:rPr>
          <w:rFonts w:ascii="Arial" w:hAnsi="Arial" w:cs="Arial"/>
          <w:sz w:val="20"/>
          <w:szCs w:val="20"/>
        </w:rPr>
        <w:t>□ Farrer Place</w:t>
      </w:r>
      <w:r w:rsidRPr="005C7FAB">
        <w:rPr>
          <w:rFonts w:ascii="Arial" w:hAnsi="Arial" w:cs="Arial"/>
          <w:sz w:val="20"/>
          <w:szCs w:val="20"/>
        </w:rPr>
        <w:tab/>
      </w:r>
      <w:r w:rsidRPr="005C7FAB">
        <w:rPr>
          <w:rFonts w:ascii="Arial" w:hAnsi="Arial" w:cs="Arial"/>
          <w:sz w:val="20"/>
          <w:szCs w:val="20"/>
        </w:rPr>
        <w:tab/>
      </w:r>
      <w:r w:rsidRPr="005C7FAB">
        <w:rPr>
          <w:rFonts w:ascii="Arial" w:hAnsi="Arial" w:cs="Arial"/>
          <w:sz w:val="20"/>
          <w:szCs w:val="20"/>
        </w:rPr>
        <w:tab/>
      </w:r>
    </w:p>
    <w:p w14:paraId="12B641CF" w14:textId="3A9357F8" w:rsidR="00CE38DD" w:rsidRPr="005C7FAB" w:rsidRDefault="00CE38DD" w:rsidP="0091777B">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 Arena</w:t>
      </w:r>
    </w:p>
    <w:p w14:paraId="41A2A633" w14:textId="77777777" w:rsidR="00B95CB0" w:rsidRPr="005C7FAB" w:rsidRDefault="00B95CB0" w:rsidP="0091777B">
      <w:pPr>
        <w:tabs>
          <w:tab w:val="left" w:pos="360"/>
          <w:tab w:val="left" w:pos="2700"/>
          <w:tab w:val="left" w:pos="3060"/>
          <w:tab w:val="left" w:pos="5220"/>
          <w:tab w:val="left" w:pos="5400"/>
        </w:tabs>
        <w:ind w:right="28"/>
        <w:rPr>
          <w:rFonts w:ascii="Arial" w:hAnsi="Arial" w:cs="Arial"/>
          <w:sz w:val="20"/>
          <w:szCs w:val="20"/>
        </w:rPr>
      </w:pPr>
    </w:p>
    <w:p w14:paraId="7EE06F44" w14:textId="6CFB3C17" w:rsidR="0043442D" w:rsidRPr="005C7FAB" w:rsidRDefault="00855ED8" w:rsidP="00855ED8">
      <w:pPr>
        <w:tabs>
          <w:tab w:val="left" w:pos="360"/>
          <w:tab w:val="left" w:pos="2700"/>
          <w:tab w:val="left" w:pos="3060"/>
          <w:tab w:val="left" w:pos="5220"/>
          <w:tab w:val="left" w:pos="5400"/>
        </w:tabs>
        <w:spacing w:line="360" w:lineRule="auto"/>
        <w:ind w:right="28"/>
        <w:rPr>
          <w:rFonts w:ascii="Arial" w:hAnsi="Arial" w:cs="Arial"/>
          <w:sz w:val="20"/>
          <w:szCs w:val="20"/>
        </w:rPr>
      </w:pPr>
      <w:r w:rsidRPr="005C7FAB">
        <w:rPr>
          <w:rFonts w:ascii="Arial" w:hAnsi="Arial" w:cs="Arial"/>
          <w:sz w:val="20"/>
          <w:szCs w:val="20"/>
        </w:rPr>
        <w:object w:dxaOrig="10826" w:dyaOrig="55" w14:anchorId="09640818">
          <v:shape id="_x0000_i1027" type="#_x0000_t75" style="width:468.75pt;height:3pt" o:ole="">
            <v:imagedata r:id="rId9" o:title=""/>
          </v:shape>
          <o:OLEObject Type="Embed" ProgID="Visio.Drawing.11" ShapeID="_x0000_i1027" DrawAspect="Content" ObjectID="_1677328002" r:id="rId12"/>
        </w:object>
      </w:r>
    </w:p>
    <w:p w14:paraId="205A12E3" w14:textId="77777777" w:rsidR="00B95CB0" w:rsidRPr="005C7FAB" w:rsidRDefault="00B95CB0" w:rsidP="0043442D">
      <w:pPr>
        <w:rPr>
          <w:rFonts w:ascii="Arial" w:hAnsi="Arial" w:cs="Arial"/>
          <w:b/>
          <w:sz w:val="20"/>
          <w:szCs w:val="20"/>
        </w:rPr>
      </w:pPr>
    </w:p>
    <w:p w14:paraId="68E112C3" w14:textId="4BD75EBB" w:rsidR="00855ED8" w:rsidRPr="005C7FAB" w:rsidRDefault="0043442D" w:rsidP="0043442D">
      <w:pPr>
        <w:rPr>
          <w:rFonts w:ascii="Arial" w:hAnsi="Arial" w:cs="Arial"/>
          <w:color w:val="000000"/>
          <w:sz w:val="20"/>
          <w:szCs w:val="20"/>
          <w:lang w:val="en-US"/>
        </w:rPr>
      </w:pPr>
      <w:r w:rsidRPr="005C7FAB">
        <w:rPr>
          <w:rFonts w:ascii="Arial" w:hAnsi="Arial" w:cs="Arial"/>
          <w:b/>
          <w:sz w:val="20"/>
          <w:szCs w:val="20"/>
        </w:rPr>
        <w:t xml:space="preserve">TYPE OF EVENT </w:t>
      </w:r>
      <w:r w:rsidRPr="005C7FAB">
        <w:rPr>
          <w:rFonts w:ascii="Arial" w:hAnsi="Arial" w:cs="Arial"/>
          <w:color w:val="000000"/>
          <w:sz w:val="20"/>
          <w:szCs w:val="20"/>
          <w:lang w:val="en-US"/>
        </w:rPr>
        <w:sym w:font="Wingdings" w:char="00FC"/>
      </w:r>
      <w:r w:rsidRPr="005C7FAB">
        <w:rPr>
          <w:rFonts w:ascii="Arial" w:hAnsi="Arial" w:cs="Arial"/>
          <w:color w:val="000000"/>
          <w:sz w:val="20"/>
          <w:szCs w:val="20"/>
          <w:lang w:val="en-US"/>
        </w:rPr>
        <w:t xml:space="preserve"> (please tick)</w:t>
      </w:r>
    </w:p>
    <w:p w14:paraId="049B7065" w14:textId="41754B52" w:rsidR="0043442D" w:rsidRPr="005C7FAB" w:rsidRDefault="0043442D" w:rsidP="0043442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w:t>
      </w:r>
      <w:r w:rsidR="00855ED8" w:rsidRPr="005C7FAB">
        <w:rPr>
          <w:rFonts w:ascii="Arial" w:hAnsi="Arial" w:cs="Arial"/>
          <w:sz w:val="20"/>
          <w:szCs w:val="20"/>
        </w:rPr>
        <w:t xml:space="preserve"> </w:t>
      </w:r>
      <w:r w:rsidR="00B95CB0" w:rsidRPr="005C7FAB">
        <w:rPr>
          <w:rFonts w:ascii="Arial" w:hAnsi="Arial" w:cs="Arial"/>
          <w:sz w:val="20"/>
          <w:szCs w:val="20"/>
        </w:rPr>
        <w:t>Birthday Party</w:t>
      </w:r>
      <w:r w:rsidRPr="005C7FAB">
        <w:rPr>
          <w:rFonts w:ascii="Arial" w:hAnsi="Arial" w:cs="Arial"/>
          <w:sz w:val="20"/>
          <w:szCs w:val="20"/>
        </w:rPr>
        <w:tab/>
        <w:t xml:space="preserve">□ </w:t>
      </w:r>
      <w:r w:rsidR="00B95CB0" w:rsidRPr="005C7FAB">
        <w:rPr>
          <w:rFonts w:ascii="Arial" w:hAnsi="Arial" w:cs="Arial"/>
          <w:sz w:val="20"/>
          <w:szCs w:val="20"/>
        </w:rPr>
        <w:t>School Event</w:t>
      </w:r>
      <w:r w:rsidRPr="005C7FAB">
        <w:rPr>
          <w:rFonts w:ascii="Arial" w:hAnsi="Arial" w:cs="Arial"/>
          <w:sz w:val="20"/>
          <w:szCs w:val="20"/>
        </w:rPr>
        <w:tab/>
      </w:r>
      <w:r w:rsidRPr="005C7FAB">
        <w:rPr>
          <w:rFonts w:ascii="Arial" w:hAnsi="Arial" w:cs="Arial"/>
          <w:sz w:val="20"/>
          <w:szCs w:val="20"/>
        </w:rPr>
        <w:tab/>
        <w:t xml:space="preserve">□ </w:t>
      </w:r>
      <w:r w:rsidR="00B95CB0" w:rsidRPr="005C7FAB">
        <w:rPr>
          <w:rFonts w:ascii="Arial" w:hAnsi="Arial" w:cs="Arial"/>
          <w:sz w:val="20"/>
          <w:szCs w:val="20"/>
        </w:rPr>
        <w:t>Wedding</w:t>
      </w:r>
    </w:p>
    <w:p w14:paraId="5A3384BF" w14:textId="17CEDBF4" w:rsidR="0043442D" w:rsidRPr="005C7FAB" w:rsidRDefault="0043442D" w:rsidP="0043442D">
      <w:pPr>
        <w:tabs>
          <w:tab w:val="left" w:pos="360"/>
          <w:tab w:val="left" w:pos="2700"/>
          <w:tab w:val="left" w:pos="3060"/>
          <w:tab w:val="left" w:pos="5220"/>
          <w:tab w:val="left" w:pos="5400"/>
        </w:tabs>
        <w:ind w:right="28"/>
        <w:rPr>
          <w:rFonts w:ascii="Arial" w:hAnsi="Arial" w:cs="Arial"/>
          <w:sz w:val="20"/>
          <w:szCs w:val="20"/>
        </w:rPr>
      </w:pPr>
      <w:r w:rsidRPr="005C7FAB">
        <w:rPr>
          <w:rFonts w:ascii="Arial" w:hAnsi="Arial" w:cs="Arial"/>
          <w:sz w:val="20"/>
          <w:szCs w:val="20"/>
        </w:rPr>
        <w:t>□</w:t>
      </w:r>
      <w:r w:rsidR="00855ED8" w:rsidRPr="005C7FAB">
        <w:rPr>
          <w:rFonts w:ascii="Arial" w:hAnsi="Arial" w:cs="Arial"/>
          <w:sz w:val="20"/>
          <w:szCs w:val="20"/>
        </w:rPr>
        <w:t xml:space="preserve"> </w:t>
      </w:r>
      <w:r w:rsidRPr="005C7FAB">
        <w:rPr>
          <w:rFonts w:ascii="Arial" w:hAnsi="Arial" w:cs="Arial"/>
          <w:sz w:val="20"/>
          <w:szCs w:val="20"/>
        </w:rPr>
        <w:t>Community event</w:t>
      </w:r>
      <w:r w:rsidRPr="005C7FAB">
        <w:rPr>
          <w:rFonts w:ascii="Arial" w:hAnsi="Arial" w:cs="Arial"/>
          <w:sz w:val="20"/>
          <w:szCs w:val="20"/>
        </w:rPr>
        <w:tab/>
        <w:t>□</w:t>
      </w:r>
      <w:r w:rsidR="00CE38DD" w:rsidRPr="005C7FAB">
        <w:rPr>
          <w:rFonts w:ascii="Arial" w:hAnsi="Arial" w:cs="Arial"/>
          <w:sz w:val="20"/>
          <w:szCs w:val="20"/>
        </w:rPr>
        <w:t xml:space="preserve"> </w:t>
      </w:r>
      <w:r w:rsidR="00B95CB0" w:rsidRPr="005C7FAB">
        <w:rPr>
          <w:rFonts w:ascii="Arial" w:hAnsi="Arial" w:cs="Arial"/>
          <w:sz w:val="20"/>
          <w:szCs w:val="20"/>
        </w:rPr>
        <w:t>Baby Shower</w:t>
      </w:r>
      <w:r w:rsidRPr="005C7FAB">
        <w:rPr>
          <w:rFonts w:ascii="Arial" w:hAnsi="Arial" w:cs="Arial"/>
          <w:sz w:val="20"/>
          <w:szCs w:val="20"/>
        </w:rPr>
        <w:tab/>
      </w:r>
      <w:r w:rsidRPr="005C7FAB">
        <w:rPr>
          <w:rFonts w:ascii="Arial" w:hAnsi="Arial" w:cs="Arial"/>
          <w:sz w:val="20"/>
          <w:szCs w:val="20"/>
        </w:rPr>
        <w:tab/>
      </w:r>
      <w:r w:rsidR="00B95CB0" w:rsidRPr="005C7FAB">
        <w:rPr>
          <w:rFonts w:ascii="Arial" w:hAnsi="Arial" w:cs="Arial"/>
          <w:sz w:val="20"/>
          <w:szCs w:val="20"/>
        </w:rPr>
        <w:t>□ Other - please specify</w:t>
      </w:r>
    </w:p>
    <w:p w14:paraId="75D8E8EB" w14:textId="77777777" w:rsidR="00B95CB0" w:rsidRPr="005C7FAB" w:rsidRDefault="00B95CB0" w:rsidP="0043442D">
      <w:pPr>
        <w:tabs>
          <w:tab w:val="left" w:pos="360"/>
          <w:tab w:val="left" w:pos="2700"/>
          <w:tab w:val="left" w:pos="3060"/>
          <w:tab w:val="left" w:pos="5220"/>
          <w:tab w:val="left" w:pos="5400"/>
        </w:tabs>
        <w:ind w:right="28"/>
        <w:rPr>
          <w:rFonts w:ascii="Arial" w:hAnsi="Arial" w:cs="Arial"/>
          <w:sz w:val="20"/>
          <w:szCs w:val="20"/>
        </w:rPr>
      </w:pPr>
    </w:p>
    <w:p w14:paraId="71899E7B" w14:textId="02898443" w:rsidR="0043442D" w:rsidRPr="005C7FAB" w:rsidRDefault="00855ED8" w:rsidP="00B40615">
      <w:pPr>
        <w:tabs>
          <w:tab w:val="left" w:pos="360"/>
          <w:tab w:val="left" w:pos="2700"/>
          <w:tab w:val="left" w:pos="3060"/>
          <w:tab w:val="left" w:pos="5220"/>
          <w:tab w:val="left" w:pos="5400"/>
        </w:tabs>
        <w:spacing w:line="360" w:lineRule="auto"/>
        <w:ind w:right="-472"/>
        <w:rPr>
          <w:rFonts w:ascii="Arial" w:hAnsi="Arial" w:cs="Arial"/>
          <w:sz w:val="20"/>
          <w:szCs w:val="20"/>
        </w:rPr>
      </w:pPr>
      <w:r w:rsidRPr="005C7FAB">
        <w:rPr>
          <w:rFonts w:ascii="Arial" w:hAnsi="Arial" w:cs="Arial"/>
          <w:sz w:val="20"/>
          <w:szCs w:val="20"/>
        </w:rPr>
        <w:object w:dxaOrig="10826" w:dyaOrig="55" w14:anchorId="41717AA9">
          <v:shape id="_x0000_i1028" type="#_x0000_t75" style="width:469.5pt;height:3pt" o:ole="">
            <v:imagedata r:id="rId9" o:title=""/>
          </v:shape>
          <o:OLEObject Type="Embed" ProgID="Visio.Drawing.11" ShapeID="_x0000_i1028" DrawAspect="Content" ObjectID="_1677328003" r:id="rId13"/>
        </w:object>
      </w:r>
    </w:p>
    <w:p w14:paraId="5D8BA559" w14:textId="137FB48F" w:rsidR="006B6F74" w:rsidRDefault="006B6F74">
      <w:pPr>
        <w:spacing w:after="160" w:line="259" w:lineRule="auto"/>
        <w:rPr>
          <w:rFonts w:ascii="Arial" w:hAnsi="Arial" w:cs="Arial"/>
          <w:b/>
        </w:rPr>
      </w:pPr>
      <w:r>
        <w:rPr>
          <w:rFonts w:ascii="Arial" w:hAnsi="Arial" w:cs="Arial"/>
          <w:b/>
        </w:rPr>
        <w:br w:type="page"/>
      </w:r>
    </w:p>
    <w:p w14:paraId="53CF6641" w14:textId="15C72CA9" w:rsidR="001A4861" w:rsidRPr="005C7FAB" w:rsidRDefault="001A4861" w:rsidP="006B6F74">
      <w:pPr>
        <w:tabs>
          <w:tab w:val="left" w:pos="1020"/>
          <w:tab w:val="left" w:pos="6300"/>
        </w:tabs>
        <w:ind w:right="28"/>
        <w:rPr>
          <w:rFonts w:ascii="Arial" w:hAnsi="Arial" w:cs="Arial"/>
          <w:b/>
          <w:sz w:val="20"/>
          <w:szCs w:val="20"/>
        </w:rPr>
      </w:pPr>
      <w:r w:rsidRPr="005C7FAB">
        <w:rPr>
          <w:rFonts w:ascii="Arial" w:hAnsi="Arial" w:cs="Arial"/>
          <w:b/>
          <w:sz w:val="20"/>
          <w:szCs w:val="20"/>
        </w:rPr>
        <w:lastRenderedPageBreak/>
        <w:t>Terms and Conditions</w:t>
      </w:r>
    </w:p>
    <w:p w14:paraId="5692A54D" w14:textId="77777777" w:rsidR="001A4861" w:rsidRPr="005C7FAB" w:rsidRDefault="001A4861" w:rsidP="001A4861">
      <w:pPr>
        <w:rPr>
          <w:rFonts w:ascii="Arial" w:hAnsi="Arial" w:cs="Arial"/>
          <w:sz w:val="20"/>
          <w:szCs w:val="20"/>
        </w:rPr>
      </w:pPr>
    </w:p>
    <w:p w14:paraId="52DC6512" w14:textId="77777777" w:rsidR="001A4861" w:rsidRPr="005C7FAB" w:rsidRDefault="001A4861" w:rsidP="001A4861">
      <w:pPr>
        <w:jc w:val="center"/>
        <w:rPr>
          <w:rFonts w:ascii="Arial" w:hAnsi="Arial" w:cs="Arial"/>
          <w:sz w:val="20"/>
          <w:szCs w:val="20"/>
        </w:rPr>
      </w:pPr>
      <w:r w:rsidRPr="005C7FAB">
        <w:rPr>
          <w:rFonts w:ascii="Arial" w:hAnsi="Arial" w:cs="Arial"/>
          <w:sz w:val="20"/>
          <w:szCs w:val="20"/>
        </w:rPr>
        <w:t>The following states the Terms and Conditions that all hirers must adhere to when an application has been approved by Queanbeyan-Palerang Regional Council, also known as Council.</w:t>
      </w:r>
    </w:p>
    <w:p w14:paraId="6C1E452B" w14:textId="77777777" w:rsidR="001A4861" w:rsidRPr="005C7FAB" w:rsidRDefault="001A4861" w:rsidP="001A4861">
      <w:pPr>
        <w:jc w:val="center"/>
        <w:rPr>
          <w:rFonts w:ascii="Arial" w:hAnsi="Arial" w:cs="Arial"/>
          <w:sz w:val="20"/>
          <w:szCs w:val="20"/>
        </w:rPr>
      </w:pPr>
      <w:r w:rsidRPr="005C7FAB">
        <w:rPr>
          <w:rFonts w:ascii="Arial" w:hAnsi="Arial" w:cs="Arial"/>
          <w:sz w:val="20"/>
          <w:szCs w:val="20"/>
          <w:u w:val="single"/>
        </w:rPr>
        <w:t>Applications take a minimum of 7-14 days to process</w:t>
      </w:r>
      <w:r w:rsidRPr="005C7FAB">
        <w:rPr>
          <w:rFonts w:ascii="Arial" w:hAnsi="Arial" w:cs="Arial"/>
          <w:sz w:val="20"/>
          <w:szCs w:val="20"/>
        </w:rPr>
        <w:t>.</w:t>
      </w:r>
    </w:p>
    <w:p w14:paraId="60507675" w14:textId="77777777" w:rsidR="001A4861" w:rsidRPr="005C7FAB" w:rsidRDefault="001A4861" w:rsidP="001A4861">
      <w:pPr>
        <w:jc w:val="center"/>
        <w:rPr>
          <w:rFonts w:ascii="Arial" w:hAnsi="Arial" w:cs="Arial"/>
          <w:sz w:val="18"/>
          <w:szCs w:val="18"/>
        </w:rPr>
      </w:pPr>
    </w:p>
    <w:p w14:paraId="09DD5FD1" w14:textId="3A1C5730" w:rsidR="001A4861" w:rsidRPr="005C7FAB" w:rsidRDefault="001A4861" w:rsidP="001A4861">
      <w:pPr>
        <w:rPr>
          <w:rFonts w:ascii="Arial" w:hAnsi="Arial" w:cs="Arial"/>
          <w:b/>
          <w:sz w:val="20"/>
          <w:szCs w:val="20"/>
        </w:rPr>
      </w:pPr>
      <w:r w:rsidRPr="005C7FAB">
        <w:rPr>
          <w:rFonts w:ascii="Arial" w:hAnsi="Arial" w:cs="Arial"/>
          <w:b/>
          <w:sz w:val="20"/>
          <w:szCs w:val="20"/>
        </w:rPr>
        <w:t>It is the responsibility of the hirer to comply with the following.</w:t>
      </w:r>
    </w:p>
    <w:p w14:paraId="0CB18B54" w14:textId="7DAA228D"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 xml:space="preserve">Conduct a </w:t>
      </w:r>
      <w:r w:rsidR="005C7FAB">
        <w:rPr>
          <w:rFonts w:ascii="Arial" w:hAnsi="Arial" w:cs="Arial"/>
          <w:sz w:val="20"/>
          <w:szCs w:val="20"/>
        </w:rPr>
        <w:t>r</w:t>
      </w:r>
      <w:r w:rsidRPr="005C7FAB">
        <w:rPr>
          <w:rFonts w:ascii="Arial" w:hAnsi="Arial" w:cs="Arial"/>
          <w:sz w:val="20"/>
          <w:szCs w:val="20"/>
        </w:rPr>
        <w:t>isk assessment of the ground before each use of hire and ensure there is no risk to spectators and participants.</w:t>
      </w:r>
    </w:p>
    <w:p w14:paraId="123AC40D"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The initial first assessment must have checked all facilities, ground equipment, ground surface, fencing etc. to ensure all the area is suitable for the purpose of hiring through a thorough Risk assessment with a Council Officer. Please book in advance.</w:t>
      </w:r>
    </w:p>
    <w:p w14:paraId="737FD27A"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It is the responsibility of the hirer to ensure that all specific equipment owned by the hirer meets the Australian standards.</w:t>
      </w:r>
    </w:p>
    <w:p w14:paraId="09BA9586"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It is the responsibility of the hirer and NOT Council, to compensate any person who is injured or results in death from faulty equipment, incorrect use of equipment and from not wearing appropriate safety equipment while using Council hired facilities</w:t>
      </w:r>
    </w:p>
    <w:p w14:paraId="5606EB41"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It is the responsibility of the hirer to make Council aware of any issues on Council facilities that may result in the possibility of injury or death.</w:t>
      </w:r>
    </w:p>
    <w:p w14:paraId="627BF195" w14:textId="74E4E2C9"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 xml:space="preserve">I have read and agree as the hirer my duty in creating a </w:t>
      </w:r>
      <w:r w:rsidR="005C7FAB">
        <w:rPr>
          <w:rFonts w:ascii="Arial" w:hAnsi="Arial" w:cs="Arial"/>
          <w:sz w:val="20"/>
          <w:szCs w:val="20"/>
        </w:rPr>
        <w:t>r</w:t>
      </w:r>
      <w:r w:rsidRPr="005C7FAB">
        <w:rPr>
          <w:rFonts w:ascii="Arial" w:hAnsi="Arial" w:cs="Arial"/>
          <w:sz w:val="20"/>
          <w:szCs w:val="20"/>
        </w:rPr>
        <w:t>isk-free environment and will abide by 1.1, 1.2, 1.3, 1.4 and 1.5.</w:t>
      </w:r>
    </w:p>
    <w:p w14:paraId="47EFBA38" w14:textId="77777777" w:rsidR="001A4861" w:rsidRPr="005C7FAB" w:rsidRDefault="001A4861" w:rsidP="001A4861">
      <w:pPr>
        <w:rPr>
          <w:rFonts w:ascii="Arial" w:hAnsi="Arial" w:cs="Arial"/>
          <w:sz w:val="20"/>
          <w:szCs w:val="20"/>
        </w:rPr>
      </w:pPr>
    </w:p>
    <w:p w14:paraId="52C7CF0F" w14:textId="77777777" w:rsidR="001A4861" w:rsidRPr="005C7FAB" w:rsidRDefault="001A4861" w:rsidP="001A4861">
      <w:pPr>
        <w:rPr>
          <w:rFonts w:ascii="Arial" w:hAnsi="Arial" w:cs="Arial"/>
          <w:sz w:val="20"/>
          <w:szCs w:val="20"/>
        </w:rPr>
      </w:pPr>
      <w:r w:rsidRPr="005C7FAB">
        <w:rPr>
          <w:rFonts w:ascii="Arial" w:hAnsi="Arial" w:cs="Arial"/>
          <w:b/>
          <w:sz w:val="20"/>
          <w:szCs w:val="20"/>
        </w:rPr>
        <w:t>Sign 1</w:t>
      </w:r>
      <w:r w:rsidRPr="005C7FAB">
        <w:rPr>
          <w:rFonts w:ascii="Arial" w:hAnsi="Arial" w:cs="Arial"/>
          <w:sz w:val="20"/>
          <w:szCs w:val="20"/>
        </w:rPr>
        <w:t>……………………………</w:t>
      </w:r>
      <w:proofErr w:type="gramStart"/>
      <w:r w:rsidRPr="005C7FAB">
        <w:rPr>
          <w:rFonts w:ascii="Arial" w:hAnsi="Arial" w:cs="Arial"/>
          <w:sz w:val="20"/>
          <w:szCs w:val="20"/>
        </w:rPr>
        <w:t>…..</w:t>
      </w:r>
      <w:proofErr w:type="gramEnd"/>
      <w:r w:rsidRPr="005C7FAB">
        <w:rPr>
          <w:rFonts w:ascii="Arial" w:hAnsi="Arial" w:cs="Arial"/>
          <w:sz w:val="20"/>
          <w:szCs w:val="20"/>
        </w:rPr>
        <w:tab/>
      </w:r>
      <w:r w:rsidRPr="005C7FAB">
        <w:rPr>
          <w:rFonts w:ascii="Arial" w:hAnsi="Arial" w:cs="Arial"/>
          <w:sz w:val="20"/>
          <w:szCs w:val="20"/>
        </w:rPr>
        <w:tab/>
      </w:r>
      <w:r w:rsidRPr="005C7FAB">
        <w:rPr>
          <w:rFonts w:ascii="Arial" w:hAnsi="Arial" w:cs="Arial"/>
          <w:sz w:val="20"/>
          <w:szCs w:val="20"/>
        </w:rPr>
        <w:tab/>
      </w:r>
      <w:r w:rsidRPr="005C7FAB">
        <w:rPr>
          <w:rFonts w:ascii="Arial" w:hAnsi="Arial" w:cs="Arial"/>
          <w:b/>
          <w:sz w:val="20"/>
          <w:szCs w:val="20"/>
        </w:rPr>
        <w:t>Sign 2</w:t>
      </w:r>
      <w:r w:rsidRPr="005C7FAB">
        <w:rPr>
          <w:rFonts w:ascii="Arial" w:hAnsi="Arial" w:cs="Arial"/>
          <w:sz w:val="20"/>
          <w:szCs w:val="20"/>
        </w:rPr>
        <w:t>……………………………</w:t>
      </w:r>
      <w:proofErr w:type="gramStart"/>
      <w:r w:rsidRPr="005C7FAB">
        <w:rPr>
          <w:rFonts w:ascii="Arial" w:hAnsi="Arial" w:cs="Arial"/>
          <w:sz w:val="20"/>
          <w:szCs w:val="20"/>
        </w:rPr>
        <w:t>…..</w:t>
      </w:r>
      <w:proofErr w:type="gramEnd"/>
    </w:p>
    <w:p w14:paraId="565F4EAF" w14:textId="77777777" w:rsidR="001A4861" w:rsidRPr="005C7FAB" w:rsidRDefault="001A4861" w:rsidP="001A4861">
      <w:pPr>
        <w:rPr>
          <w:rFonts w:ascii="Arial" w:hAnsi="Arial" w:cs="Arial"/>
          <w:b/>
          <w:sz w:val="20"/>
          <w:szCs w:val="20"/>
        </w:rPr>
      </w:pPr>
    </w:p>
    <w:p w14:paraId="215A806B" w14:textId="77777777" w:rsidR="001A4861" w:rsidRPr="005C7FAB" w:rsidRDefault="001A4861" w:rsidP="001A4861">
      <w:pPr>
        <w:numPr>
          <w:ilvl w:val="0"/>
          <w:numId w:val="1"/>
        </w:numPr>
        <w:tabs>
          <w:tab w:val="num" w:pos="-360"/>
        </w:tabs>
        <w:ind w:left="0" w:firstLine="0"/>
        <w:rPr>
          <w:rFonts w:ascii="Arial" w:hAnsi="Arial" w:cs="Arial"/>
          <w:b/>
          <w:sz w:val="20"/>
          <w:szCs w:val="20"/>
        </w:rPr>
      </w:pPr>
      <w:r w:rsidRPr="005C7FAB">
        <w:rPr>
          <w:rFonts w:ascii="Arial" w:hAnsi="Arial" w:cs="Arial"/>
          <w:b/>
          <w:sz w:val="20"/>
          <w:szCs w:val="20"/>
        </w:rPr>
        <w:t>Facilities &amp; Cleaning</w:t>
      </w:r>
    </w:p>
    <w:p w14:paraId="27FD517A" w14:textId="15659FC1"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 xml:space="preserve">Use of facilities will be restricted to the date and time submitted </w:t>
      </w:r>
      <w:proofErr w:type="spellStart"/>
      <w:r w:rsidRPr="005C7FAB">
        <w:rPr>
          <w:rFonts w:ascii="Arial" w:hAnsi="Arial" w:cs="Arial"/>
          <w:sz w:val="20"/>
          <w:szCs w:val="20"/>
        </w:rPr>
        <w:t>on</w:t>
      </w:r>
      <w:proofErr w:type="spellEnd"/>
      <w:r w:rsidRPr="005C7FAB">
        <w:rPr>
          <w:rFonts w:ascii="Arial" w:hAnsi="Arial" w:cs="Arial"/>
          <w:sz w:val="20"/>
          <w:szCs w:val="20"/>
        </w:rPr>
        <w:t xml:space="preserve"> application (includes set up and clean up period).</w:t>
      </w:r>
    </w:p>
    <w:p w14:paraId="3C2B8F89"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Unlock and lock facilities including all gates</w:t>
      </w:r>
    </w:p>
    <w:p w14:paraId="6E2E48EB"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Leave grounds &amp; facilities clean, tidy &amp; ensure all equipment is away and not left on the premises</w:t>
      </w:r>
    </w:p>
    <w:p w14:paraId="00B04A86"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 xml:space="preserve">It is the responsibility of the hirer to contact Council’s Waste Minimisation Co-ordinator on </w:t>
      </w:r>
      <w:proofErr w:type="spellStart"/>
      <w:r w:rsidRPr="005C7FAB">
        <w:rPr>
          <w:rFonts w:ascii="Arial" w:hAnsi="Arial" w:cs="Arial"/>
          <w:sz w:val="20"/>
          <w:szCs w:val="20"/>
        </w:rPr>
        <w:t>ph</w:t>
      </w:r>
      <w:proofErr w:type="spellEnd"/>
      <w:r w:rsidRPr="005C7FAB">
        <w:rPr>
          <w:rFonts w:ascii="Arial" w:hAnsi="Arial" w:cs="Arial"/>
          <w:sz w:val="20"/>
          <w:szCs w:val="20"/>
        </w:rPr>
        <w:t>: (02) 6285 6192 for the arrangement of bins.</w:t>
      </w:r>
    </w:p>
    <w:p w14:paraId="0627A092" w14:textId="758F1BB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At the end of hire period the premises will be free of all hirer’s equipment and belongings</w:t>
      </w:r>
    </w:p>
    <w:p w14:paraId="3947A2C2"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Repair or pay for the cost of any damaged caused by the hirer to the facility / premises</w:t>
      </w:r>
    </w:p>
    <w:p w14:paraId="0C3BC7C7" w14:textId="77777777" w:rsidR="001A4861" w:rsidRPr="005C7FAB" w:rsidRDefault="001A4861" w:rsidP="001A4861">
      <w:pPr>
        <w:numPr>
          <w:ilvl w:val="2"/>
          <w:numId w:val="1"/>
        </w:numPr>
        <w:tabs>
          <w:tab w:val="num" w:pos="-360"/>
        </w:tabs>
        <w:ind w:left="0" w:firstLine="0"/>
        <w:rPr>
          <w:rFonts w:ascii="Arial" w:hAnsi="Arial" w:cs="Arial"/>
          <w:sz w:val="20"/>
          <w:szCs w:val="20"/>
        </w:rPr>
      </w:pPr>
      <w:r w:rsidRPr="005C7FAB">
        <w:rPr>
          <w:rFonts w:ascii="Arial" w:hAnsi="Arial" w:cs="Arial"/>
          <w:sz w:val="20"/>
          <w:szCs w:val="20"/>
        </w:rPr>
        <w:t>Acts of vandalism should be reported immediately on 6298 1234(on call line)</w:t>
      </w:r>
    </w:p>
    <w:p w14:paraId="6C6BC29B"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Hirer will meet any cost incurred for breach of the terms and conditions</w:t>
      </w:r>
    </w:p>
    <w:p w14:paraId="7D159FAD"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Council reserves the right at any time to withdraw approval given to any hirer of council facilities</w:t>
      </w:r>
    </w:p>
    <w:p w14:paraId="419BBB4A" w14:textId="77777777" w:rsidR="001A4861" w:rsidRPr="005C7FAB" w:rsidRDefault="001A4861" w:rsidP="001A4861">
      <w:pPr>
        <w:numPr>
          <w:ilvl w:val="1"/>
          <w:numId w:val="1"/>
        </w:numPr>
        <w:tabs>
          <w:tab w:val="num" w:pos="-540"/>
          <w:tab w:val="num" w:pos="-360"/>
        </w:tabs>
        <w:ind w:left="0" w:firstLine="0"/>
        <w:rPr>
          <w:rFonts w:ascii="Arial" w:hAnsi="Arial" w:cs="Arial"/>
          <w:sz w:val="20"/>
          <w:szCs w:val="20"/>
        </w:rPr>
      </w:pPr>
      <w:r w:rsidRPr="005C7FAB">
        <w:rPr>
          <w:rFonts w:ascii="Arial" w:hAnsi="Arial" w:cs="Arial"/>
          <w:sz w:val="20"/>
          <w:szCs w:val="20"/>
        </w:rPr>
        <w:t>The hirer should ring 6285 6506 to ensure the ground is open on the hire date.</w:t>
      </w:r>
    </w:p>
    <w:p w14:paraId="0E6CE113" w14:textId="77777777" w:rsidR="001A4861" w:rsidRPr="005C7FAB" w:rsidRDefault="001A4861" w:rsidP="001A4861">
      <w:pPr>
        <w:numPr>
          <w:ilvl w:val="1"/>
          <w:numId w:val="1"/>
        </w:numPr>
        <w:tabs>
          <w:tab w:val="num" w:pos="-540"/>
          <w:tab w:val="num" w:pos="-360"/>
        </w:tabs>
        <w:ind w:left="0" w:firstLine="0"/>
        <w:rPr>
          <w:rFonts w:ascii="Arial" w:hAnsi="Arial" w:cs="Arial"/>
          <w:sz w:val="20"/>
          <w:szCs w:val="20"/>
        </w:rPr>
      </w:pPr>
      <w:r w:rsidRPr="005C7FAB">
        <w:rPr>
          <w:rFonts w:ascii="Arial" w:hAnsi="Arial" w:cs="Arial"/>
          <w:sz w:val="20"/>
          <w:szCs w:val="20"/>
        </w:rPr>
        <w:t>The hirer acknowledges that the facilities and grounds will be hired to other organisations and user groups</w:t>
      </w:r>
    </w:p>
    <w:p w14:paraId="02034B8E" w14:textId="77777777" w:rsidR="001A4861" w:rsidRPr="005C7FAB" w:rsidRDefault="001A4861" w:rsidP="001A4861">
      <w:pPr>
        <w:numPr>
          <w:ilvl w:val="1"/>
          <w:numId w:val="1"/>
        </w:numPr>
        <w:tabs>
          <w:tab w:val="num" w:pos="-540"/>
          <w:tab w:val="num" w:pos="-360"/>
        </w:tabs>
        <w:ind w:left="0" w:firstLine="0"/>
        <w:rPr>
          <w:rFonts w:ascii="Arial" w:hAnsi="Arial" w:cs="Arial"/>
          <w:sz w:val="20"/>
          <w:szCs w:val="20"/>
        </w:rPr>
      </w:pPr>
      <w:r w:rsidRPr="005C7FAB">
        <w:rPr>
          <w:rFonts w:ascii="Arial" w:hAnsi="Arial" w:cs="Arial"/>
          <w:sz w:val="20"/>
          <w:szCs w:val="20"/>
        </w:rPr>
        <w:t xml:space="preserve"> If the hirer uses any electrical equipment as part of the event, the hirer shall ensure that the equipment is in a safe and usable condition and has been tested and tagged as such.</w:t>
      </w:r>
    </w:p>
    <w:p w14:paraId="53763C29" w14:textId="77777777" w:rsidR="001A4861" w:rsidRPr="005C7FAB" w:rsidRDefault="001A4861" w:rsidP="001A4861">
      <w:pPr>
        <w:rPr>
          <w:rFonts w:ascii="Arial" w:hAnsi="Arial" w:cs="Arial"/>
          <w:sz w:val="20"/>
          <w:szCs w:val="20"/>
        </w:rPr>
      </w:pPr>
    </w:p>
    <w:p w14:paraId="79EEC5DD" w14:textId="77777777" w:rsidR="001A4861" w:rsidRPr="005C7FAB" w:rsidRDefault="001A4861" w:rsidP="001A4861">
      <w:pPr>
        <w:numPr>
          <w:ilvl w:val="0"/>
          <w:numId w:val="1"/>
        </w:numPr>
        <w:tabs>
          <w:tab w:val="num" w:pos="-540"/>
        </w:tabs>
        <w:ind w:left="0" w:firstLine="0"/>
        <w:rPr>
          <w:rFonts w:ascii="Arial" w:hAnsi="Arial" w:cs="Arial"/>
          <w:b/>
          <w:sz w:val="20"/>
          <w:szCs w:val="20"/>
        </w:rPr>
      </w:pPr>
      <w:r w:rsidRPr="005C7FAB">
        <w:rPr>
          <w:rFonts w:ascii="Arial" w:hAnsi="Arial" w:cs="Arial"/>
          <w:b/>
          <w:sz w:val="20"/>
          <w:szCs w:val="20"/>
        </w:rPr>
        <w:t>Grounds</w:t>
      </w:r>
    </w:p>
    <w:p w14:paraId="58299F60"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The hirer shall not erect equipment, stakes into the ground or drive motor vehicles on the premises without prior approval from Council</w:t>
      </w:r>
    </w:p>
    <w:p w14:paraId="4FD41BE3"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Facilities and ground markings should not be amended without prior approval from council</w:t>
      </w:r>
    </w:p>
    <w:p w14:paraId="173EB087" w14:textId="77777777" w:rsidR="001A4861" w:rsidRPr="005C7FAB" w:rsidRDefault="001A4861" w:rsidP="001A4861">
      <w:pPr>
        <w:numPr>
          <w:ilvl w:val="1"/>
          <w:numId w:val="1"/>
        </w:numPr>
        <w:tabs>
          <w:tab w:val="num" w:pos="-360"/>
        </w:tabs>
        <w:ind w:left="0" w:firstLine="0"/>
        <w:rPr>
          <w:rFonts w:ascii="Arial" w:hAnsi="Arial" w:cs="Arial"/>
          <w:sz w:val="20"/>
          <w:szCs w:val="20"/>
        </w:rPr>
      </w:pPr>
      <w:r w:rsidRPr="005C7FAB">
        <w:rPr>
          <w:rFonts w:ascii="Arial" w:hAnsi="Arial" w:cs="Arial"/>
          <w:sz w:val="20"/>
          <w:szCs w:val="20"/>
        </w:rPr>
        <w:t>The hirer will ensure all vehicles park in the designated parking area, not on reserves or sport grounds</w:t>
      </w:r>
    </w:p>
    <w:p w14:paraId="5B06F572" w14:textId="77777777" w:rsidR="001A4861" w:rsidRPr="005C7FAB" w:rsidRDefault="001A4861" w:rsidP="001A4861">
      <w:pPr>
        <w:rPr>
          <w:rFonts w:ascii="Arial" w:hAnsi="Arial" w:cs="Arial"/>
          <w:sz w:val="20"/>
          <w:szCs w:val="20"/>
        </w:rPr>
      </w:pPr>
    </w:p>
    <w:p w14:paraId="3502FE6A" w14:textId="77777777" w:rsidR="001A4861" w:rsidRPr="005C7FAB" w:rsidRDefault="001A4861" w:rsidP="001A4861">
      <w:pPr>
        <w:numPr>
          <w:ilvl w:val="0"/>
          <w:numId w:val="1"/>
        </w:numPr>
        <w:tabs>
          <w:tab w:val="num" w:pos="-540"/>
        </w:tabs>
        <w:ind w:left="0" w:firstLine="0"/>
        <w:rPr>
          <w:rFonts w:ascii="Arial" w:hAnsi="Arial" w:cs="Arial"/>
          <w:b/>
          <w:sz w:val="20"/>
          <w:szCs w:val="20"/>
        </w:rPr>
      </w:pPr>
      <w:r w:rsidRPr="005C7FAB">
        <w:rPr>
          <w:rFonts w:ascii="Arial" w:hAnsi="Arial" w:cs="Arial"/>
          <w:b/>
          <w:sz w:val="20"/>
          <w:szCs w:val="20"/>
        </w:rPr>
        <w:t>Policies, Public Liability &amp; Indemnity</w:t>
      </w:r>
    </w:p>
    <w:p w14:paraId="7CDEE916" w14:textId="77777777" w:rsidR="001A4861" w:rsidRPr="005C7FAB" w:rsidRDefault="001A4861" w:rsidP="001A4861">
      <w:pPr>
        <w:pStyle w:val="ListParagraph"/>
        <w:numPr>
          <w:ilvl w:val="1"/>
          <w:numId w:val="3"/>
        </w:numPr>
        <w:tabs>
          <w:tab w:val="num" w:pos="360"/>
        </w:tabs>
        <w:rPr>
          <w:rFonts w:ascii="Arial" w:hAnsi="Arial" w:cs="Arial"/>
          <w:sz w:val="20"/>
          <w:szCs w:val="20"/>
        </w:rPr>
      </w:pPr>
      <w:r w:rsidRPr="005C7FAB">
        <w:rPr>
          <w:rFonts w:ascii="Arial" w:hAnsi="Arial" w:cs="Arial"/>
          <w:sz w:val="20"/>
          <w:szCs w:val="20"/>
        </w:rPr>
        <w:t>The hirer in the case of a club, organisation, community event and non-private function shall take out Public Liability and Indemnity of no LESS than 20million dollars unless other arrangements have been made.</w:t>
      </w:r>
    </w:p>
    <w:p w14:paraId="68E0D028" w14:textId="77777777" w:rsidR="001A4861" w:rsidRPr="005C7FAB" w:rsidRDefault="001A4861" w:rsidP="001A4861">
      <w:pPr>
        <w:pStyle w:val="ListParagraph"/>
        <w:ind w:left="360"/>
        <w:rPr>
          <w:rFonts w:ascii="Arial" w:hAnsi="Arial" w:cs="Arial"/>
          <w:sz w:val="20"/>
          <w:szCs w:val="20"/>
        </w:rPr>
      </w:pPr>
    </w:p>
    <w:p w14:paraId="5014F61E" w14:textId="0EA4F1E6" w:rsidR="001A4861" w:rsidRPr="005C7FAB" w:rsidRDefault="001A4861" w:rsidP="001A4861">
      <w:pPr>
        <w:pStyle w:val="ListParagraph"/>
        <w:numPr>
          <w:ilvl w:val="1"/>
          <w:numId w:val="3"/>
        </w:numPr>
        <w:tabs>
          <w:tab w:val="num" w:pos="360"/>
        </w:tabs>
        <w:rPr>
          <w:rFonts w:ascii="Arial" w:hAnsi="Arial" w:cs="Arial"/>
          <w:sz w:val="20"/>
          <w:szCs w:val="20"/>
        </w:rPr>
      </w:pPr>
      <w:r w:rsidRPr="005C7FAB">
        <w:rPr>
          <w:rFonts w:ascii="Arial" w:hAnsi="Arial" w:cs="Arial"/>
          <w:sz w:val="20"/>
          <w:szCs w:val="20"/>
        </w:rPr>
        <w:t>The hirer must submit a Public Liability and Indemnity Certificate of Currency with the application form.</w:t>
      </w:r>
    </w:p>
    <w:p w14:paraId="2BD8EB32" w14:textId="1F49DA45" w:rsidR="001A4861" w:rsidRPr="005C7FAB" w:rsidRDefault="001A4861" w:rsidP="001A4861">
      <w:pPr>
        <w:pStyle w:val="ListParagraph"/>
        <w:numPr>
          <w:ilvl w:val="2"/>
          <w:numId w:val="3"/>
        </w:numPr>
        <w:tabs>
          <w:tab w:val="num" w:pos="-360"/>
          <w:tab w:val="num" w:pos="-180"/>
        </w:tabs>
        <w:rPr>
          <w:rFonts w:ascii="Arial" w:hAnsi="Arial" w:cs="Arial"/>
          <w:sz w:val="20"/>
          <w:szCs w:val="20"/>
        </w:rPr>
      </w:pPr>
      <w:r w:rsidRPr="005C7FAB">
        <w:rPr>
          <w:rFonts w:ascii="Arial" w:hAnsi="Arial" w:cs="Arial"/>
          <w:sz w:val="20"/>
          <w:szCs w:val="20"/>
        </w:rPr>
        <w:t>For a large event, Council may request 30million dollars for Public Liability and Insurance</w:t>
      </w:r>
    </w:p>
    <w:p w14:paraId="6F4751AB" w14:textId="1E150DB3" w:rsidR="001A4861" w:rsidRPr="005C7FAB" w:rsidRDefault="001A4861" w:rsidP="001A4861">
      <w:pPr>
        <w:pStyle w:val="ListParagraph"/>
        <w:tabs>
          <w:tab w:val="num" w:pos="-360"/>
          <w:tab w:val="num" w:pos="-180"/>
        </w:tabs>
        <w:ind w:left="360"/>
        <w:rPr>
          <w:rFonts w:ascii="Arial" w:hAnsi="Arial" w:cs="Arial"/>
          <w:sz w:val="20"/>
          <w:szCs w:val="20"/>
        </w:rPr>
      </w:pPr>
    </w:p>
    <w:p w14:paraId="3BC39B81" w14:textId="77777777" w:rsidR="001A4861" w:rsidRPr="005C7FAB" w:rsidRDefault="001A4861" w:rsidP="000E0FD8">
      <w:pPr>
        <w:numPr>
          <w:ilvl w:val="1"/>
          <w:numId w:val="2"/>
        </w:numPr>
        <w:tabs>
          <w:tab w:val="clear" w:pos="720"/>
          <w:tab w:val="num" w:pos="-360"/>
          <w:tab w:val="num" w:pos="0"/>
        </w:tabs>
        <w:ind w:left="0" w:firstLine="0"/>
        <w:rPr>
          <w:rFonts w:ascii="Arial" w:hAnsi="Arial" w:cs="Arial"/>
          <w:sz w:val="20"/>
          <w:szCs w:val="20"/>
        </w:rPr>
      </w:pPr>
      <w:r w:rsidRPr="005C7FAB">
        <w:rPr>
          <w:rFonts w:ascii="Arial" w:hAnsi="Arial" w:cs="Arial"/>
          <w:sz w:val="20"/>
          <w:szCs w:val="20"/>
        </w:rPr>
        <w:t>The hirer shall at all times while using the facilities in this agreement keep Council indemnified against all claims, demands, actions &amp; suits while the hirer is using the facilities where an injury and or damage to any member of the public has occurred.</w:t>
      </w:r>
    </w:p>
    <w:p w14:paraId="5A31827F"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t xml:space="preserve">If the hirer arranges for the provision of equipment to provide rides, jumping structures or similar to participants of the event, the hirer shall indemnify the council against any claims demands, actions as such that may arise from the use of such equipment. </w:t>
      </w:r>
    </w:p>
    <w:p w14:paraId="38682BC9"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lastRenderedPageBreak/>
        <w:t xml:space="preserve">The hirer shall comply with all notices, orders, by-laws, </w:t>
      </w:r>
      <w:proofErr w:type="gramStart"/>
      <w:r w:rsidRPr="005C7FAB">
        <w:rPr>
          <w:rFonts w:ascii="Arial" w:hAnsi="Arial" w:cs="Arial"/>
          <w:sz w:val="20"/>
          <w:szCs w:val="20"/>
        </w:rPr>
        <w:t>regulations</w:t>
      </w:r>
      <w:proofErr w:type="gramEnd"/>
      <w:r w:rsidRPr="005C7FAB">
        <w:rPr>
          <w:rFonts w:ascii="Arial" w:hAnsi="Arial" w:cs="Arial"/>
          <w:sz w:val="20"/>
          <w:szCs w:val="20"/>
        </w:rPr>
        <w:t xml:space="preserve"> and requirements of the Council and any other governmental or public authority imposing any liability on the hirer in respect of the use of facilities.</w:t>
      </w:r>
    </w:p>
    <w:p w14:paraId="0F649C35"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t>The hirer shall not use the hired facility for anything other than the approved hire application activity.</w:t>
      </w:r>
    </w:p>
    <w:p w14:paraId="21C95D18"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t>All equipment owned by the hirer is the responsibility of the hirer and not Council. The hirer must ensure that all safety equipment for their sport / activity is adhered to the National standards and sport / activity code.</w:t>
      </w:r>
    </w:p>
    <w:p w14:paraId="45053244"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t>All hirers must be able to produce an “on the spot” copy of their facility hire confirmation when requested by a Council Officer or Law enforcement.</w:t>
      </w:r>
    </w:p>
    <w:p w14:paraId="73663EA8" w14:textId="77777777" w:rsidR="001A4861" w:rsidRPr="005C7FAB" w:rsidRDefault="001A4861" w:rsidP="001A4861">
      <w:pPr>
        <w:numPr>
          <w:ilvl w:val="1"/>
          <w:numId w:val="2"/>
        </w:numPr>
        <w:tabs>
          <w:tab w:val="num" w:pos="-360"/>
        </w:tabs>
        <w:ind w:left="0" w:firstLine="0"/>
        <w:rPr>
          <w:rFonts w:ascii="Arial" w:hAnsi="Arial" w:cs="Arial"/>
          <w:sz w:val="20"/>
          <w:szCs w:val="20"/>
        </w:rPr>
      </w:pPr>
      <w:r w:rsidRPr="005C7FAB">
        <w:rPr>
          <w:rFonts w:ascii="Arial" w:hAnsi="Arial" w:cs="Arial"/>
          <w:sz w:val="20"/>
          <w:szCs w:val="20"/>
        </w:rPr>
        <w:t>If the equipment provided in 4.4 is supplied by an external party, the hirer shall ensure that current Public Liability Insurance to the amount of $20 Million is held by the external party.</w:t>
      </w:r>
    </w:p>
    <w:p w14:paraId="098A3F1F" w14:textId="77777777" w:rsidR="001A4861" w:rsidRPr="005C7FAB" w:rsidRDefault="001A4861" w:rsidP="001A4861">
      <w:pPr>
        <w:rPr>
          <w:rFonts w:ascii="Arial" w:hAnsi="Arial" w:cs="Arial"/>
          <w:sz w:val="20"/>
          <w:szCs w:val="20"/>
        </w:rPr>
      </w:pPr>
    </w:p>
    <w:p w14:paraId="000B0590" w14:textId="6ABAD134" w:rsidR="001A4861" w:rsidRPr="005C7FAB" w:rsidRDefault="001A4861" w:rsidP="001A4861">
      <w:pPr>
        <w:numPr>
          <w:ilvl w:val="0"/>
          <w:numId w:val="3"/>
        </w:numPr>
        <w:tabs>
          <w:tab w:val="num" w:pos="-540"/>
        </w:tabs>
        <w:ind w:left="0" w:firstLine="0"/>
        <w:rPr>
          <w:rFonts w:ascii="Arial" w:hAnsi="Arial" w:cs="Arial"/>
          <w:b/>
          <w:sz w:val="20"/>
          <w:szCs w:val="20"/>
        </w:rPr>
      </w:pPr>
      <w:r w:rsidRPr="005C7FAB">
        <w:rPr>
          <w:rFonts w:ascii="Arial" w:hAnsi="Arial" w:cs="Arial"/>
          <w:b/>
          <w:sz w:val="20"/>
          <w:szCs w:val="20"/>
        </w:rPr>
        <w:t>Keys, Deposits, and additional charges</w:t>
      </w:r>
    </w:p>
    <w:p w14:paraId="41E11DE2"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The hirer shall pick keys up from the Council Office. A receipt of key &amp; cleaning deposit payment in full is required at the time.</w:t>
      </w:r>
    </w:p>
    <w:p w14:paraId="74444642"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The hirer shall return keys to the Council Office:</w:t>
      </w:r>
    </w:p>
    <w:p w14:paraId="7A4853AD"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Should the keys not be returned by the requested time all key &amp; cleaning deposits and facility hire be forfeited</w:t>
      </w:r>
    </w:p>
    <w:p w14:paraId="43BEFDDF"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Should the grounds and premises not be within Councils satisfaction, costs will be deducted for cleaning from the hirer’s key and cleaning deposit.</w:t>
      </w:r>
    </w:p>
    <w:p w14:paraId="111E2EC1"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Spot checks will be performed throughout the hirers use, should unapproved structures, equipment and use of facilities be found –additional charges will be warranted at the cost of the hirer.</w:t>
      </w:r>
    </w:p>
    <w:p w14:paraId="4DF45451" w14:textId="77777777" w:rsidR="001A4861" w:rsidRPr="005C7FAB" w:rsidRDefault="001A4861" w:rsidP="001A4861">
      <w:pPr>
        <w:tabs>
          <w:tab w:val="num" w:pos="-360"/>
        </w:tabs>
        <w:rPr>
          <w:rFonts w:ascii="Arial" w:hAnsi="Arial" w:cs="Arial"/>
          <w:sz w:val="20"/>
          <w:szCs w:val="20"/>
        </w:rPr>
      </w:pPr>
    </w:p>
    <w:p w14:paraId="315375BA" w14:textId="77777777" w:rsidR="001A4861" w:rsidRPr="005C7FAB" w:rsidRDefault="001A4861" w:rsidP="001A4861">
      <w:pPr>
        <w:numPr>
          <w:ilvl w:val="0"/>
          <w:numId w:val="3"/>
        </w:numPr>
        <w:tabs>
          <w:tab w:val="num" w:pos="-540"/>
        </w:tabs>
        <w:ind w:left="0" w:firstLine="0"/>
        <w:rPr>
          <w:rFonts w:ascii="Arial" w:hAnsi="Arial" w:cs="Arial"/>
          <w:b/>
          <w:sz w:val="20"/>
          <w:szCs w:val="20"/>
        </w:rPr>
      </w:pPr>
      <w:r w:rsidRPr="005C7FAB">
        <w:rPr>
          <w:rFonts w:ascii="Arial" w:hAnsi="Arial" w:cs="Arial"/>
          <w:b/>
          <w:sz w:val="20"/>
          <w:szCs w:val="20"/>
        </w:rPr>
        <w:t>Council Responsibility</w:t>
      </w:r>
    </w:p>
    <w:p w14:paraId="69D8334A" w14:textId="367F5B7F"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 xml:space="preserve">Once a </w:t>
      </w:r>
      <w:proofErr w:type="gramStart"/>
      <w:r w:rsidRPr="005C7FAB">
        <w:rPr>
          <w:rFonts w:ascii="Arial" w:hAnsi="Arial" w:cs="Arial"/>
          <w:sz w:val="20"/>
          <w:szCs w:val="20"/>
        </w:rPr>
        <w:t>week amenities</w:t>
      </w:r>
      <w:proofErr w:type="gramEnd"/>
      <w:r w:rsidRPr="005C7FAB">
        <w:rPr>
          <w:rFonts w:ascii="Arial" w:hAnsi="Arial" w:cs="Arial"/>
          <w:sz w:val="20"/>
          <w:szCs w:val="20"/>
        </w:rPr>
        <w:t xml:space="preserve"> (for public use) be cleaned</w:t>
      </w:r>
    </w:p>
    <w:p w14:paraId="26348C1B"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Once a week rubbish collection from sportsground</w:t>
      </w:r>
    </w:p>
    <w:p w14:paraId="48EFA2B4"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Line Markings and Maintenance of facilities</w:t>
      </w:r>
    </w:p>
    <w:p w14:paraId="2C41A464"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Available in an emergency on 6298 1234</w:t>
      </w:r>
    </w:p>
    <w:p w14:paraId="6D4C515D"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Weekend Cleaners hotline 6298 1234 should the premises have litter or dangerous materials</w:t>
      </w:r>
    </w:p>
    <w:p w14:paraId="23DA501A" w14:textId="77777777" w:rsidR="001A4861" w:rsidRPr="005C7FAB" w:rsidRDefault="001A4861" w:rsidP="001A4861">
      <w:pPr>
        <w:numPr>
          <w:ilvl w:val="1"/>
          <w:numId w:val="3"/>
        </w:numPr>
        <w:tabs>
          <w:tab w:val="num" w:pos="-360"/>
        </w:tabs>
        <w:ind w:left="0" w:firstLine="0"/>
        <w:rPr>
          <w:rFonts w:ascii="Arial" w:hAnsi="Arial" w:cs="Arial"/>
          <w:sz w:val="20"/>
          <w:szCs w:val="20"/>
        </w:rPr>
      </w:pPr>
      <w:r w:rsidRPr="005C7FAB">
        <w:rPr>
          <w:rFonts w:ascii="Arial" w:hAnsi="Arial" w:cs="Arial"/>
          <w:sz w:val="20"/>
          <w:szCs w:val="20"/>
        </w:rPr>
        <w:t>Inspect grounds to ensure they are suitable for hiring, providing a 24hr hotline for ground closures – 6285 6506</w:t>
      </w:r>
    </w:p>
    <w:p w14:paraId="093FBDE8" w14:textId="77777777" w:rsidR="001A4861" w:rsidRPr="005C7FAB" w:rsidRDefault="001A4861" w:rsidP="001A4861">
      <w:pPr>
        <w:rPr>
          <w:rFonts w:ascii="Arial" w:hAnsi="Arial" w:cs="Arial"/>
          <w:sz w:val="20"/>
          <w:szCs w:val="20"/>
        </w:rPr>
      </w:pPr>
    </w:p>
    <w:p w14:paraId="6D651331" w14:textId="77777777" w:rsidR="001A4861" w:rsidRPr="005C7FAB" w:rsidRDefault="001A4861" w:rsidP="001A4861">
      <w:pPr>
        <w:numPr>
          <w:ilvl w:val="0"/>
          <w:numId w:val="3"/>
        </w:numPr>
        <w:ind w:left="0" w:firstLine="0"/>
        <w:rPr>
          <w:rFonts w:ascii="Arial" w:hAnsi="Arial" w:cs="Arial"/>
          <w:b/>
          <w:sz w:val="20"/>
          <w:szCs w:val="20"/>
        </w:rPr>
      </w:pPr>
      <w:r w:rsidRPr="005C7FAB">
        <w:rPr>
          <w:rFonts w:ascii="Arial" w:hAnsi="Arial" w:cs="Arial"/>
          <w:b/>
          <w:sz w:val="20"/>
          <w:szCs w:val="20"/>
        </w:rPr>
        <w:t>Other Special Requirements</w:t>
      </w:r>
    </w:p>
    <w:p w14:paraId="599E3B8E" w14:textId="77777777" w:rsidR="001A4861" w:rsidRPr="005C7FAB" w:rsidRDefault="001A4861" w:rsidP="001A4861">
      <w:pPr>
        <w:rPr>
          <w:rFonts w:ascii="Arial" w:hAnsi="Arial" w:cs="Arial"/>
          <w:b/>
          <w:sz w:val="20"/>
          <w:szCs w:val="20"/>
        </w:rPr>
      </w:pPr>
    </w:p>
    <w:p w14:paraId="3B74D818" w14:textId="77777777" w:rsidR="001A4861" w:rsidRPr="005C7FAB" w:rsidRDefault="001A4861" w:rsidP="001A4861">
      <w:pPr>
        <w:tabs>
          <w:tab w:val="left" w:pos="1020"/>
        </w:tabs>
        <w:ind w:right="28"/>
        <w:rPr>
          <w:rFonts w:ascii="Arial" w:hAnsi="Arial" w:cs="Arial"/>
          <w:b/>
          <w:sz w:val="20"/>
          <w:szCs w:val="20"/>
        </w:rPr>
      </w:pPr>
      <w:r w:rsidRPr="005C7FAB">
        <w:rPr>
          <w:rFonts w:ascii="Arial" w:hAnsi="Arial" w:cs="Arial"/>
          <w:b/>
          <w:sz w:val="20"/>
          <w:szCs w:val="20"/>
        </w:rPr>
        <w:t>Acknowledgement</w:t>
      </w:r>
    </w:p>
    <w:p w14:paraId="0C92E371" w14:textId="77777777" w:rsidR="001A4861" w:rsidRPr="005C7FAB" w:rsidRDefault="001A4861" w:rsidP="001A4861">
      <w:pPr>
        <w:tabs>
          <w:tab w:val="left" w:pos="1020"/>
        </w:tabs>
        <w:ind w:right="28"/>
        <w:jc w:val="both"/>
        <w:rPr>
          <w:rFonts w:ascii="Arial" w:hAnsi="Arial" w:cs="Arial"/>
          <w:b/>
          <w:sz w:val="20"/>
          <w:szCs w:val="20"/>
        </w:rPr>
      </w:pPr>
    </w:p>
    <w:p w14:paraId="7A2C2DE7" w14:textId="77777777" w:rsidR="001A4861" w:rsidRPr="005C7FAB" w:rsidRDefault="001A4861" w:rsidP="001A4861">
      <w:pPr>
        <w:tabs>
          <w:tab w:val="left" w:pos="1020"/>
        </w:tabs>
        <w:ind w:right="28"/>
        <w:jc w:val="both"/>
        <w:rPr>
          <w:rFonts w:ascii="Arial" w:hAnsi="Arial" w:cs="Arial"/>
          <w:sz w:val="20"/>
          <w:szCs w:val="20"/>
        </w:rPr>
      </w:pPr>
      <w:r w:rsidRPr="005C7FAB">
        <w:rPr>
          <w:rFonts w:ascii="Arial" w:hAnsi="Arial" w:cs="Arial"/>
          <w:sz w:val="20"/>
          <w:szCs w:val="20"/>
        </w:rPr>
        <w:t>I, __________________________________________as the event organiser, apply for approval to host an event in the Queanbeyan-Palerang Regional Council area, acknowledge that the information and completed actions in my application are true and correct. I accept responsibility of the facility/park/ground/reserve during the specified hire period and will ensure compliance with Queanbeyan-Palerang Regional Council condition of hire and local laws.</w:t>
      </w:r>
    </w:p>
    <w:p w14:paraId="0BE9FE8B" w14:textId="77777777" w:rsidR="001A4861" w:rsidRPr="005C7FAB" w:rsidRDefault="001A4861" w:rsidP="001A4861">
      <w:pPr>
        <w:tabs>
          <w:tab w:val="left" w:pos="1020"/>
        </w:tabs>
        <w:ind w:right="28"/>
        <w:jc w:val="both"/>
        <w:rPr>
          <w:rFonts w:ascii="Arial" w:hAnsi="Arial" w:cs="Arial"/>
          <w:sz w:val="20"/>
          <w:szCs w:val="20"/>
        </w:rPr>
      </w:pPr>
    </w:p>
    <w:p w14:paraId="78BA6F6E" w14:textId="77777777" w:rsidR="00DE6964" w:rsidRPr="005C7FAB" w:rsidRDefault="00DE6964" w:rsidP="001A4861">
      <w:pPr>
        <w:tabs>
          <w:tab w:val="left" w:pos="1020"/>
        </w:tabs>
        <w:ind w:right="28"/>
        <w:jc w:val="both"/>
        <w:rPr>
          <w:rFonts w:ascii="Arial" w:hAnsi="Arial" w:cs="Arial"/>
          <w:sz w:val="20"/>
          <w:szCs w:val="20"/>
        </w:rPr>
      </w:pPr>
    </w:p>
    <w:p w14:paraId="2AD6C548" w14:textId="20C9CC97" w:rsidR="001A4861" w:rsidRPr="005C7FAB" w:rsidRDefault="001A4861" w:rsidP="001A4861">
      <w:pPr>
        <w:tabs>
          <w:tab w:val="left" w:pos="1020"/>
        </w:tabs>
        <w:ind w:right="28"/>
        <w:jc w:val="both"/>
        <w:rPr>
          <w:rFonts w:ascii="Arial" w:hAnsi="Arial" w:cs="Arial"/>
          <w:sz w:val="20"/>
          <w:szCs w:val="20"/>
        </w:rPr>
      </w:pPr>
      <w:r w:rsidRPr="005C7FAB">
        <w:rPr>
          <w:rFonts w:ascii="Arial" w:hAnsi="Arial" w:cs="Arial"/>
          <w:sz w:val="20"/>
          <w:szCs w:val="20"/>
        </w:rPr>
        <w:t xml:space="preserve">I will indemnify Queanbeyan-Palerang Regional Council against any action, suit or proceeding caused by my failure to observe all statutory and other requirements or </w:t>
      </w:r>
      <w:proofErr w:type="gramStart"/>
      <w:r w:rsidRPr="005C7FAB">
        <w:rPr>
          <w:rFonts w:ascii="Arial" w:hAnsi="Arial" w:cs="Arial"/>
          <w:sz w:val="20"/>
          <w:szCs w:val="20"/>
        </w:rPr>
        <w:t>as a result of</w:t>
      </w:r>
      <w:proofErr w:type="gramEnd"/>
      <w:r w:rsidRPr="005C7FAB">
        <w:rPr>
          <w:rFonts w:ascii="Arial" w:hAnsi="Arial" w:cs="Arial"/>
          <w:sz w:val="20"/>
          <w:szCs w:val="20"/>
        </w:rPr>
        <w:t xml:space="preserve"> my negligence or wilful actions. I will ensure that appropriate liability and other insurances are in place for the activities to be conducted.</w:t>
      </w:r>
    </w:p>
    <w:p w14:paraId="0C5B2A22" w14:textId="77777777" w:rsidR="001A4861" w:rsidRPr="005C7FAB" w:rsidRDefault="001A4861" w:rsidP="001A4861">
      <w:pPr>
        <w:tabs>
          <w:tab w:val="left" w:pos="1020"/>
        </w:tabs>
        <w:ind w:right="28"/>
        <w:jc w:val="both"/>
        <w:rPr>
          <w:rFonts w:ascii="Arial" w:hAnsi="Arial" w:cs="Arial"/>
          <w:sz w:val="20"/>
          <w:szCs w:val="20"/>
        </w:rPr>
      </w:pPr>
    </w:p>
    <w:p w14:paraId="206C1F10" w14:textId="77777777" w:rsidR="001A4861" w:rsidRPr="005C7FAB" w:rsidRDefault="001A4861" w:rsidP="001A4861">
      <w:pPr>
        <w:tabs>
          <w:tab w:val="left" w:pos="1020"/>
        </w:tabs>
        <w:ind w:right="28"/>
        <w:jc w:val="both"/>
        <w:rPr>
          <w:rFonts w:ascii="Arial" w:hAnsi="Arial" w:cs="Arial"/>
          <w:sz w:val="20"/>
          <w:szCs w:val="20"/>
        </w:rPr>
      </w:pPr>
      <w:r w:rsidRPr="005C7FAB">
        <w:rPr>
          <w:rFonts w:ascii="Arial" w:hAnsi="Arial" w:cs="Arial"/>
          <w:sz w:val="20"/>
          <w:szCs w:val="20"/>
        </w:rPr>
        <w:t>The hirer (organisation or private) will be held accountable for the Terms &amp; Conditions. Should the signature resign from the position, a new signed set of Terms &amp; Conditions will need to be declared.</w:t>
      </w:r>
    </w:p>
    <w:p w14:paraId="6EF071F1" w14:textId="77777777" w:rsidR="001A4861" w:rsidRPr="005C7FAB" w:rsidRDefault="001A4861" w:rsidP="001A4861">
      <w:pPr>
        <w:tabs>
          <w:tab w:val="left" w:pos="1020"/>
        </w:tabs>
        <w:ind w:right="28"/>
        <w:jc w:val="both"/>
        <w:rPr>
          <w:rFonts w:ascii="Arial" w:hAnsi="Arial" w:cs="Arial"/>
          <w:sz w:val="20"/>
          <w:szCs w:val="20"/>
        </w:rPr>
      </w:pPr>
    </w:p>
    <w:p w14:paraId="19500F2F" w14:textId="77777777" w:rsidR="001A4861" w:rsidRPr="005C7FAB" w:rsidRDefault="001A4861" w:rsidP="001A4861">
      <w:pPr>
        <w:tabs>
          <w:tab w:val="left" w:pos="1020"/>
          <w:tab w:val="left" w:pos="6300"/>
        </w:tabs>
        <w:ind w:right="28"/>
        <w:rPr>
          <w:rFonts w:ascii="Arial" w:hAnsi="Arial" w:cs="Arial"/>
          <w:b/>
          <w:bCs/>
          <w:sz w:val="20"/>
          <w:szCs w:val="20"/>
        </w:rPr>
      </w:pPr>
      <w:r w:rsidRPr="005C7FAB">
        <w:rPr>
          <w:rFonts w:ascii="Arial" w:hAnsi="Arial" w:cs="Arial"/>
          <w:b/>
          <w:bCs/>
          <w:sz w:val="20"/>
          <w:szCs w:val="20"/>
        </w:rPr>
        <w:t>Signature:</w:t>
      </w:r>
      <w:r w:rsidRPr="005C7FAB">
        <w:rPr>
          <w:rFonts w:ascii="Arial" w:hAnsi="Arial" w:cs="Arial"/>
          <w:b/>
          <w:bCs/>
          <w:sz w:val="20"/>
          <w:szCs w:val="20"/>
        </w:rPr>
        <w:tab/>
      </w:r>
      <w:r w:rsidRPr="005C7FAB">
        <w:rPr>
          <w:rFonts w:ascii="Arial" w:hAnsi="Arial" w:cs="Arial"/>
          <w:b/>
          <w:bCs/>
          <w:sz w:val="20"/>
          <w:szCs w:val="20"/>
        </w:rPr>
        <w:tab/>
        <w:t>Date:</w:t>
      </w:r>
    </w:p>
    <w:p w14:paraId="2F632F74" w14:textId="77777777" w:rsidR="001A4861" w:rsidRPr="005C7FAB" w:rsidRDefault="001A4861" w:rsidP="001A4861">
      <w:pPr>
        <w:tabs>
          <w:tab w:val="left" w:pos="1020"/>
          <w:tab w:val="left" w:pos="6300"/>
        </w:tabs>
        <w:ind w:right="28"/>
        <w:rPr>
          <w:rFonts w:ascii="Arial" w:hAnsi="Arial" w:cs="Arial"/>
          <w:b/>
          <w:bCs/>
          <w:sz w:val="20"/>
          <w:szCs w:val="20"/>
        </w:rPr>
      </w:pPr>
    </w:p>
    <w:p w14:paraId="0B204385" w14:textId="77777777" w:rsidR="001A4861" w:rsidRPr="005C7FAB" w:rsidRDefault="001A4861" w:rsidP="001A4861">
      <w:pPr>
        <w:tabs>
          <w:tab w:val="left" w:pos="1020"/>
          <w:tab w:val="left" w:pos="6300"/>
        </w:tabs>
        <w:ind w:right="28"/>
        <w:rPr>
          <w:rFonts w:ascii="Arial" w:hAnsi="Arial" w:cs="Arial"/>
          <w:b/>
          <w:bCs/>
          <w:sz w:val="20"/>
          <w:szCs w:val="20"/>
        </w:rPr>
      </w:pPr>
    </w:p>
    <w:p w14:paraId="6FCAF8A4" w14:textId="77777777" w:rsidR="001A4861" w:rsidRPr="005C7FAB" w:rsidRDefault="001A4861" w:rsidP="001A4861">
      <w:pPr>
        <w:tabs>
          <w:tab w:val="left" w:pos="1020"/>
          <w:tab w:val="left" w:pos="6300"/>
        </w:tabs>
        <w:ind w:right="28"/>
        <w:rPr>
          <w:rFonts w:ascii="Arial" w:hAnsi="Arial" w:cs="Arial"/>
          <w:b/>
          <w:bCs/>
          <w:sz w:val="20"/>
          <w:szCs w:val="20"/>
        </w:rPr>
      </w:pPr>
      <w:r w:rsidRPr="005C7FAB">
        <w:rPr>
          <w:rFonts w:ascii="Arial" w:hAnsi="Arial" w:cs="Arial"/>
          <w:b/>
          <w:bCs/>
          <w:sz w:val="20"/>
          <w:szCs w:val="20"/>
        </w:rPr>
        <w:t>Print Name:</w:t>
      </w:r>
    </w:p>
    <w:p w14:paraId="58B195AD" w14:textId="77777777" w:rsidR="001A4861" w:rsidRPr="005C7FAB" w:rsidRDefault="001A4861" w:rsidP="001A4861">
      <w:pPr>
        <w:tabs>
          <w:tab w:val="left" w:pos="1020"/>
          <w:tab w:val="left" w:pos="6300"/>
        </w:tabs>
        <w:ind w:right="28"/>
        <w:rPr>
          <w:rFonts w:ascii="Arial" w:hAnsi="Arial" w:cs="Arial"/>
          <w:b/>
          <w:bCs/>
          <w:sz w:val="20"/>
          <w:szCs w:val="20"/>
        </w:rPr>
      </w:pPr>
    </w:p>
    <w:p w14:paraId="2FC7EF7B" w14:textId="77777777" w:rsidR="001A4861" w:rsidRPr="005C7FAB" w:rsidRDefault="001A4861" w:rsidP="001A4861">
      <w:pPr>
        <w:tabs>
          <w:tab w:val="left" w:pos="1020"/>
          <w:tab w:val="left" w:pos="6300"/>
        </w:tabs>
        <w:ind w:right="28"/>
        <w:rPr>
          <w:rFonts w:ascii="Arial" w:hAnsi="Arial" w:cs="Arial"/>
          <w:b/>
          <w:bCs/>
          <w:sz w:val="20"/>
          <w:szCs w:val="20"/>
        </w:rPr>
      </w:pPr>
    </w:p>
    <w:p w14:paraId="243B0F29" w14:textId="77777777" w:rsidR="001A4861" w:rsidRPr="005C7FAB" w:rsidRDefault="001A4861" w:rsidP="001A4861">
      <w:pPr>
        <w:rPr>
          <w:rFonts w:ascii="Arial" w:hAnsi="Arial" w:cs="Arial"/>
          <w:b/>
          <w:bCs/>
          <w:sz w:val="20"/>
          <w:szCs w:val="20"/>
        </w:rPr>
      </w:pPr>
      <w:r w:rsidRPr="005C7FAB">
        <w:rPr>
          <w:rFonts w:ascii="Arial" w:hAnsi="Arial" w:cs="Arial"/>
          <w:b/>
          <w:bCs/>
          <w:sz w:val="20"/>
          <w:szCs w:val="20"/>
        </w:rPr>
        <w:t>QPRC Officer to sign:</w:t>
      </w:r>
    </w:p>
    <w:p w14:paraId="08C16AB2" w14:textId="77777777" w:rsidR="001A4861" w:rsidRPr="005C7FAB" w:rsidRDefault="001A4861" w:rsidP="001A4861">
      <w:pPr>
        <w:rPr>
          <w:rFonts w:ascii="Arial" w:hAnsi="Arial" w:cs="Arial"/>
          <w:sz w:val="20"/>
          <w:szCs w:val="20"/>
        </w:rPr>
      </w:pPr>
    </w:p>
    <w:p w14:paraId="70A3B7CF" w14:textId="77777777" w:rsidR="001A4861" w:rsidRPr="005C7FAB" w:rsidRDefault="001A4861" w:rsidP="00B40615">
      <w:pPr>
        <w:tabs>
          <w:tab w:val="left" w:pos="360"/>
          <w:tab w:val="left" w:pos="2700"/>
          <w:tab w:val="left" w:pos="3060"/>
          <w:tab w:val="left" w:pos="5220"/>
          <w:tab w:val="left" w:pos="5400"/>
        </w:tabs>
        <w:spacing w:line="360" w:lineRule="auto"/>
        <w:ind w:right="-472"/>
        <w:rPr>
          <w:rFonts w:ascii="Arial" w:hAnsi="Arial" w:cs="Arial"/>
          <w:sz w:val="20"/>
          <w:szCs w:val="20"/>
        </w:rPr>
      </w:pPr>
    </w:p>
    <w:sectPr w:rsidR="001A4861" w:rsidRPr="005C7FAB" w:rsidSect="006B6F74">
      <w:headerReference w:type="default" r:id="rId14"/>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BC5CB" w14:textId="77777777" w:rsidR="00CB42F2" w:rsidRDefault="00CB42F2" w:rsidP="00CB42F2">
      <w:r>
        <w:separator/>
      </w:r>
    </w:p>
  </w:endnote>
  <w:endnote w:type="continuationSeparator" w:id="0">
    <w:p w14:paraId="2CB745B1" w14:textId="77777777" w:rsidR="00CB42F2" w:rsidRDefault="00CB42F2" w:rsidP="00CB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4837" w14:textId="77777777" w:rsidR="00CB42F2" w:rsidRDefault="00CB42F2" w:rsidP="00CB42F2">
      <w:r>
        <w:separator/>
      </w:r>
    </w:p>
  </w:footnote>
  <w:footnote w:type="continuationSeparator" w:id="0">
    <w:p w14:paraId="4A31477A" w14:textId="77777777" w:rsidR="00CB42F2" w:rsidRDefault="00CB42F2" w:rsidP="00CB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41D5" w14:textId="7C6C71F6" w:rsidR="00CB42F2" w:rsidRDefault="00CB42F2">
    <w:pPr>
      <w:pStyle w:val="Header"/>
    </w:pPr>
    <w:r>
      <w:rPr>
        <w:noProof/>
      </w:rPr>
      <w:drawing>
        <wp:anchor distT="0" distB="0" distL="114300" distR="114300" simplePos="0" relativeHeight="251658240" behindDoc="1" locked="0" layoutInCell="1" allowOverlap="1" wp14:anchorId="140B6168" wp14:editId="0B5859F9">
          <wp:simplePos x="0" y="0"/>
          <wp:positionH relativeFrom="margin">
            <wp:posOffset>-286603</wp:posOffset>
          </wp:positionH>
          <wp:positionV relativeFrom="paragraph">
            <wp:posOffset>-314325</wp:posOffset>
          </wp:positionV>
          <wp:extent cx="1895475" cy="771525"/>
          <wp:effectExtent l="0" t="0" r="9525" b="9525"/>
          <wp:wrapSquare wrapText="bothSides"/>
          <wp:docPr id="12" name="Picture 12" descr="cid:image001.jpg@01D3855B.5BD8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855B.5BD8C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FD9" w14:textId="77777777" w:rsidR="00CB42F2" w:rsidRDefault="00CB4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00A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4C5278"/>
    <w:multiLevelType w:val="multilevel"/>
    <w:tmpl w:val="20FCD0A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46C70C81"/>
    <w:multiLevelType w:val="multilevel"/>
    <w:tmpl w:val="AEC2B3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2D"/>
    <w:rsid w:val="000E0FD8"/>
    <w:rsid w:val="00160946"/>
    <w:rsid w:val="001A4861"/>
    <w:rsid w:val="0043442D"/>
    <w:rsid w:val="005C7FAB"/>
    <w:rsid w:val="006B6F74"/>
    <w:rsid w:val="00855ED8"/>
    <w:rsid w:val="0091777B"/>
    <w:rsid w:val="009E58B9"/>
    <w:rsid w:val="00B40615"/>
    <w:rsid w:val="00B95CB0"/>
    <w:rsid w:val="00CB42F2"/>
    <w:rsid w:val="00CE38DD"/>
    <w:rsid w:val="00DE6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1CEB8"/>
  <w15:chartTrackingRefBased/>
  <w15:docId w15:val="{9E0901C7-1670-4483-ACCB-3D4E302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442D"/>
    <w:rPr>
      <w:rFonts w:ascii="Arial" w:hAnsi="Arial"/>
      <w:color w:val="0000FF"/>
      <w:sz w:val="22"/>
      <w:u w:val="single"/>
    </w:rPr>
  </w:style>
  <w:style w:type="table" w:styleId="TableGrid">
    <w:name w:val="Table Grid"/>
    <w:basedOn w:val="TableNormal"/>
    <w:uiPriority w:val="39"/>
    <w:rsid w:val="0043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2F2"/>
    <w:pPr>
      <w:tabs>
        <w:tab w:val="center" w:pos="4513"/>
        <w:tab w:val="right" w:pos="9026"/>
      </w:tabs>
    </w:pPr>
  </w:style>
  <w:style w:type="character" w:customStyle="1" w:styleId="HeaderChar">
    <w:name w:val="Header Char"/>
    <w:basedOn w:val="DefaultParagraphFont"/>
    <w:link w:val="Header"/>
    <w:uiPriority w:val="99"/>
    <w:rsid w:val="00CB42F2"/>
    <w:rPr>
      <w:rFonts w:ascii="Times New Roman" w:eastAsia="Times New Roman" w:hAnsi="Times New Roman" w:cs="Times New Roman"/>
      <w:sz w:val="24"/>
      <w:szCs w:val="24"/>
    </w:rPr>
  </w:style>
  <w:style w:type="paragraph" w:styleId="Footer">
    <w:name w:val="footer"/>
    <w:basedOn w:val="Normal"/>
    <w:link w:val="FooterChar"/>
    <w:unhideWhenUsed/>
    <w:rsid w:val="00CB42F2"/>
    <w:pPr>
      <w:tabs>
        <w:tab w:val="center" w:pos="4513"/>
        <w:tab w:val="right" w:pos="9026"/>
      </w:tabs>
    </w:pPr>
  </w:style>
  <w:style w:type="character" w:customStyle="1" w:styleId="FooterChar">
    <w:name w:val="Footer Char"/>
    <w:basedOn w:val="DefaultParagraphFont"/>
    <w:link w:val="Footer"/>
    <w:uiPriority w:val="99"/>
    <w:rsid w:val="00CB42F2"/>
    <w:rPr>
      <w:rFonts w:ascii="Times New Roman" w:eastAsia="Times New Roman" w:hAnsi="Times New Roman" w:cs="Times New Roman"/>
      <w:sz w:val="24"/>
      <w:szCs w:val="24"/>
    </w:rPr>
  </w:style>
  <w:style w:type="character" w:styleId="PageNumber">
    <w:name w:val="page number"/>
    <w:basedOn w:val="DefaultParagraphFont"/>
    <w:rsid w:val="001A4861"/>
  </w:style>
  <w:style w:type="paragraph" w:styleId="ListParagraph">
    <w:name w:val="List Paragraph"/>
    <w:basedOn w:val="Normal"/>
    <w:uiPriority w:val="34"/>
    <w:qFormat/>
    <w:rsid w:val="001A4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spacesbookings@qprc.nsw.gov.au" TargetMode="Externa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D569.3C8333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DEE0-7C8C-4DFF-9874-A679692F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1214</Words>
  <Characters>6923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Queanbeyan Palerang Regional Council</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Brown</dc:creator>
  <cp:keywords/>
  <dc:description/>
  <cp:lastModifiedBy>Jo Doughty</cp:lastModifiedBy>
  <cp:revision>2</cp:revision>
  <dcterms:created xsi:type="dcterms:W3CDTF">2021-03-15T04:40:00Z</dcterms:created>
  <dcterms:modified xsi:type="dcterms:W3CDTF">2021-03-15T04:40:00Z</dcterms:modified>
</cp:coreProperties>
</file>